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4E9B52" w14:textId="77777777" w:rsidR="0054060A" w:rsidRPr="002B42DC" w:rsidRDefault="0054060A" w:rsidP="00CF4124">
      <w:pPr>
        <w:spacing w:line="480" w:lineRule="auto"/>
        <w:rPr>
          <w:rFonts w:ascii="Times New Roman" w:hAnsi="Times New Roman" w:cs="Times New Roman"/>
        </w:rPr>
      </w:pPr>
    </w:p>
    <w:p w14:paraId="1DA99998" w14:textId="77777777" w:rsidR="0054060A" w:rsidRPr="002B42DC" w:rsidRDefault="0054060A" w:rsidP="00B82647">
      <w:pPr>
        <w:spacing w:line="480" w:lineRule="auto"/>
        <w:jc w:val="center"/>
        <w:rPr>
          <w:rFonts w:ascii="Times New Roman" w:hAnsi="Times New Roman" w:cs="Times New Roman"/>
        </w:rPr>
      </w:pPr>
    </w:p>
    <w:p w14:paraId="0E7618FD" w14:textId="77777777" w:rsidR="00B82647" w:rsidRPr="002B42DC" w:rsidRDefault="00B82647" w:rsidP="00B82647">
      <w:pPr>
        <w:spacing w:line="480" w:lineRule="auto"/>
        <w:jc w:val="center"/>
        <w:rPr>
          <w:rFonts w:ascii="Times New Roman" w:hAnsi="Times New Roman" w:cs="Times New Roman"/>
        </w:rPr>
      </w:pPr>
    </w:p>
    <w:p w14:paraId="63A9614C" w14:textId="77777777" w:rsidR="00B82647" w:rsidRPr="002B42DC" w:rsidRDefault="00B82647" w:rsidP="00B82647">
      <w:pPr>
        <w:spacing w:line="480" w:lineRule="auto"/>
        <w:jc w:val="center"/>
        <w:rPr>
          <w:rFonts w:ascii="Times New Roman" w:hAnsi="Times New Roman" w:cs="Times New Roman"/>
        </w:rPr>
      </w:pPr>
    </w:p>
    <w:p w14:paraId="74069412" w14:textId="77777777" w:rsidR="00A67A19" w:rsidRPr="002B42DC" w:rsidRDefault="00A67A19" w:rsidP="00A67A19">
      <w:pPr>
        <w:spacing w:line="480" w:lineRule="auto"/>
        <w:jc w:val="center"/>
        <w:rPr>
          <w:rFonts w:ascii="Times New Roman" w:hAnsi="Times New Roman" w:cs="Times New Roman"/>
        </w:rPr>
      </w:pPr>
    </w:p>
    <w:p w14:paraId="3B6B7338" w14:textId="6466767E" w:rsidR="00A67A19" w:rsidRPr="002B42DC" w:rsidRDefault="000058B2" w:rsidP="00A67A19">
      <w:pPr>
        <w:spacing w:line="480" w:lineRule="auto"/>
        <w:jc w:val="center"/>
        <w:rPr>
          <w:rFonts w:ascii="Times New Roman" w:hAnsi="Times New Roman" w:cs="Times New Roman"/>
        </w:rPr>
      </w:pPr>
      <w:r>
        <w:rPr>
          <w:rFonts w:ascii="Times New Roman" w:hAnsi="Times New Roman" w:cs="Times New Roman"/>
        </w:rPr>
        <w:t>What</w:t>
      </w:r>
      <w:r w:rsidR="00BF3CA2" w:rsidRPr="002B42DC">
        <w:rPr>
          <w:rFonts w:ascii="Times New Roman" w:hAnsi="Times New Roman" w:cs="Times New Roman"/>
        </w:rPr>
        <w:t xml:space="preserve"> </w:t>
      </w:r>
      <w:proofErr w:type="gramStart"/>
      <w:r>
        <w:rPr>
          <w:rFonts w:ascii="Times New Roman" w:hAnsi="Times New Roman" w:cs="Times New Roman"/>
        </w:rPr>
        <w:t>are</w:t>
      </w:r>
      <w:proofErr w:type="gramEnd"/>
      <w:r w:rsidR="00BF3CA2" w:rsidRPr="002B42DC">
        <w:rPr>
          <w:rFonts w:ascii="Times New Roman" w:hAnsi="Times New Roman" w:cs="Times New Roman"/>
        </w:rPr>
        <w:t xml:space="preserve"> the Practical Application of calculus in real-life situations?</w:t>
      </w:r>
    </w:p>
    <w:p w14:paraId="24300EC7" w14:textId="77777777" w:rsidR="00B82647" w:rsidRPr="002B42DC" w:rsidRDefault="00B82647" w:rsidP="00B82647">
      <w:pPr>
        <w:spacing w:line="480" w:lineRule="auto"/>
        <w:jc w:val="center"/>
        <w:rPr>
          <w:rFonts w:ascii="Times New Roman" w:hAnsi="Times New Roman" w:cs="Times New Roman"/>
        </w:rPr>
      </w:pPr>
    </w:p>
    <w:p w14:paraId="62B39D31" w14:textId="77777777" w:rsidR="00B82647" w:rsidRPr="002B42DC" w:rsidRDefault="00B82647" w:rsidP="00B82647">
      <w:pPr>
        <w:spacing w:line="480" w:lineRule="auto"/>
        <w:jc w:val="center"/>
        <w:rPr>
          <w:rFonts w:ascii="Times New Roman" w:hAnsi="Times New Roman" w:cs="Times New Roman"/>
        </w:rPr>
      </w:pPr>
    </w:p>
    <w:p w14:paraId="1FA243C9" w14:textId="77777777" w:rsidR="00B82647" w:rsidRPr="002B42DC" w:rsidRDefault="00BF3CA2" w:rsidP="00B82647">
      <w:pPr>
        <w:spacing w:line="480" w:lineRule="auto"/>
        <w:jc w:val="center"/>
        <w:rPr>
          <w:rStyle w:val="fontstyle01"/>
          <w:rFonts w:ascii="Times New Roman" w:hAnsi="Times New Roman" w:cs="Times New Roman"/>
        </w:rPr>
      </w:pPr>
      <w:r w:rsidRPr="002B42DC">
        <w:rPr>
          <w:rFonts w:ascii="Times New Roman" w:hAnsi="Times New Roman" w:cs="Times New Roman"/>
          <w:color w:val="000000"/>
        </w:rPr>
        <w:br/>
      </w:r>
      <w:r w:rsidRPr="002B42DC">
        <w:rPr>
          <w:rStyle w:val="fontstyle01"/>
          <w:rFonts w:ascii="Times New Roman" w:hAnsi="Times New Roman" w:cs="Times New Roman"/>
        </w:rPr>
        <w:t xml:space="preserve">by student’s Name </w:t>
      </w:r>
    </w:p>
    <w:p w14:paraId="2F0F2779" w14:textId="77777777" w:rsidR="00B82647" w:rsidRPr="002B42DC" w:rsidRDefault="00B82647" w:rsidP="00B82647">
      <w:pPr>
        <w:spacing w:line="480" w:lineRule="auto"/>
        <w:jc w:val="center"/>
        <w:rPr>
          <w:rStyle w:val="fontstyle01"/>
          <w:rFonts w:ascii="Times New Roman" w:hAnsi="Times New Roman" w:cs="Times New Roman"/>
        </w:rPr>
      </w:pPr>
    </w:p>
    <w:p w14:paraId="736A224C" w14:textId="77777777" w:rsidR="00B82647" w:rsidRPr="002B42DC" w:rsidRDefault="00B82647" w:rsidP="00B82647">
      <w:pPr>
        <w:spacing w:line="480" w:lineRule="auto"/>
        <w:jc w:val="center"/>
        <w:rPr>
          <w:rStyle w:val="fontstyle01"/>
          <w:rFonts w:ascii="Times New Roman" w:hAnsi="Times New Roman" w:cs="Times New Roman"/>
        </w:rPr>
      </w:pPr>
    </w:p>
    <w:p w14:paraId="49B2B98A" w14:textId="77777777" w:rsidR="00B82647" w:rsidRPr="002B42DC" w:rsidRDefault="00B82647" w:rsidP="00B82647">
      <w:pPr>
        <w:spacing w:line="480" w:lineRule="auto"/>
        <w:jc w:val="center"/>
        <w:rPr>
          <w:rStyle w:val="fontstyle01"/>
          <w:rFonts w:ascii="Times New Roman" w:hAnsi="Times New Roman" w:cs="Times New Roman"/>
        </w:rPr>
      </w:pPr>
    </w:p>
    <w:p w14:paraId="6884CDC1" w14:textId="77777777" w:rsidR="00B82647" w:rsidRPr="002B42DC" w:rsidRDefault="00BF3CA2" w:rsidP="00B82647">
      <w:pPr>
        <w:spacing w:line="480" w:lineRule="auto"/>
        <w:jc w:val="center"/>
        <w:rPr>
          <w:rFonts w:ascii="Times New Roman" w:hAnsi="Times New Roman" w:cs="Times New Roman"/>
        </w:rPr>
      </w:pPr>
      <w:r w:rsidRPr="002B42DC">
        <w:rPr>
          <w:rFonts w:ascii="Times New Roman" w:hAnsi="Times New Roman" w:cs="Times New Roman"/>
          <w:color w:val="000000"/>
        </w:rPr>
        <w:br/>
      </w:r>
      <w:r w:rsidRPr="002B42DC">
        <w:rPr>
          <w:rStyle w:val="fontstyle01"/>
          <w:rFonts w:ascii="Times New Roman" w:hAnsi="Times New Roman" w:cs="Times New Roman"/>
        </w:rPr>
        <w:t xml:space="preserve">Course Name </w:t>
      </w:r>
      <w:r w:rsidRPr="002B42DC">
        <w:rPr>
          <w:rFonts w:ascii="Times New Roman" w:hAnsi="Times New Roman" w:cs="Times New Roman"/>
          <w:color w:val="000000"/>
        </w:rPr>
        <w:br/>
      </w:r>
      <w:r w:rsidRPr="002B42DC">
        <w:rPr>
          <w:rStyle w:val="fontstyle01"/>
          <w:rFonts w:ascii="Times New Roman" w:hAnsi="Times New Roman" w:cs="Times New Roman"/>
        </w:rPr>
        <w:t>Professor’s Name</w:t>
      </w:r>
      <w:r w:rsidRPr="002B42DC">
        <w:rPr>
          <w:rFonts w:ascii="Times New Roman" w:hAnsi="Times New Roman" w:cs="Times New Roman"/>
          <w:color w:val="000000"/>
        </w:rPr>
        <w:br/>
      </w:r>
      <w:r w:rsidRPr="002B42DC">
        <w:rPr>
          <w:rStyle w:val="fontstyle01"/>
          <w:rFonts w:ascii="Times New Roman" w:hAnsi="Times New Roman" w:cs="Times New Roman"/>
        </w:rPr>
        <w:t xml:space="preserve">Class </w:t>
      </w:r>
      <w:r w:rsidRPr="002B42DC">
        <w:rPr>
          <w:rFonts w:ascii="Times New Roman" w:hAnsi="Times New Roman" w:cs="Times New Roman"/>
          <w:color w:val="000000"/>
        </w:rPr>
        <w:br/>
      </w:r>
      <w:r w:rsidRPr="002B42DC">
        <w:rPr>
          <w:rStyle w:val="fontstyle01"/>
          <w:rFonts w:ascii="Times New Roman" w:hAnsi="Times New Roman" w:cs="Times New Roman"/>
        </w:rPr>
        <w:t>Date</w:t>
      </w:r>
    </w:p>
    <w:p w14:paraId="49D65129" w14:textId="77777777" w:rsidR="00B82647" w:rsidRPr="002B42DC" w:rsidRDefault="00B82647" w:rsidP="00CF4124">
      <w:pPr>
        <w:spacing w:line="480" w:lineRule="auto"/>
        <w:rPr>
          <w:rFonts w:ascii="Times New Roman" w:hAnsi="Times New Roman" w:cs="Times New Roman"/>
        </w:rPr>
      </w:pPr>
    </w:p>
    <w:p w14:paraId="3DF468E3" w14:textId="77777777" w:rsidR="00B82647" w:rsidRPr="002B42DC" w:rsidRDefault="00B82647" w:rsidP="00CF4124">
      <w:pPr>
        <w:spacing w:line="480" w:lineRule="auto"/>
        <w:rPr>
          <w:rFonts w:ascii="Times New Roman" w:hAnsi="Times New Roman" w:cs="Times New Roman"/>
        </w:rPr>
      </w:pPr>
    </w:p>
    <w:p w14:paraId="6468A1E2" w14:textId="77777777" w:rsidR="00B82647" w:rsidRPr="002B42DC" w:rsidRDefault="00B82647" w:rsidP="00CF4124">
      <w:pPr>
        <w:spacing w:line="480" w:lineRule="auto"/>
        <w:rPr>
          <w:rFonts w:ascii="Times New Roman" w:hAnsi="Times New Roman" w:cs="Times New Roman"/>
        </w:rPr>
      </w:pPr>
    </w:p>
    <w:p w14:paraId="1D1737A4" w14:textId="77777777" w:rsidR="00B82647" w:rsidRPr="002B42DC" w:rsidRDefault="00B82647" w:rsidP="00CF4124">
      <w:pPr>
        <w:spacing w:line="480" w:lineRule="auto"/>
        <w:rPr>
          <w:rFonts w:ascii="Times New Roman" w:hAnsi="Times New Roman" w:cs="Times New Roman"/>
        </w:rPr>
      </w:pPr>
    </w:p>
    <w:p w14:paraId="1EBE4E92" w14:textId="77777777" w:rsidR="00B82647" w:rsidRPr="002B42DC" w:rsidRDefault="00B82647" w:rsidP="00CF4124">
      <w:pPr>
        <w:spacing w:line="480" w:lineRule="auto"/>
        <w:rPr>
          <w:rFonts w:ascii="Times New Roman" w:hAnsi="Times New Roman" w:cs="Times New Roman"/>
        </w:rPr>
      </w:pPr>
    </w:p>
    <w:p w14:paraId="05D8EF2A" w14:textId="77777777" w:rsidR="00B82647" w:rsidRPr="002B42DC" w:rsidRDefault="00B82647" w:rsidP="00CF4124">
      <w:pPr>
        <w:spacing w:line="480" w:lineRule="auto"/>
        <w:rPr>
          <w:rFonts w:ascii="Times New Roman" w:hAnsi="Times New Roman" w:cs="Times New Roman"/>
        </w:rPr>
      </w:pPr>
    </w:p>
    <w:p w14:paraId="6E5BD39B" w14:textId="77777777" w:rsidR="00B82647" w:rsidRPr="002B42DC" w:rsidRDefault="00B82647" w:rsidP="00CF4124">
      <w:pPr>
        <w:spacing w:line="480" w:lineRule="auto"/>
        <w:rPr>
          <w:rFonts w:ascii="Times New Roman" w:hAnsi="Times New Roman" w:cs="Times New Roman"/>
        </w:rPr>
      </w:pPr>
    </w:p>
    <w:p w14:paraId="53D1C7BC" w14:textId="77777777" w:rsidR="007572AB" w:rsidRPr="002B42DC" w:rsidRDefault="00BF3CA2" w:rsidP="00B82647">
      <w:pPr>
        <w:spacing w:line="480" w:lineRule="auto"/>
        <w:jc w:val="center"/>
        <w:rPr>
          <w:rFonts w:ascii="Times New Roman" w:hAnsi="Times New Roman" w:cs="Times New Roman"/>
        </w:rPr>
      </w:pPr>
      <w:r w:rsidRPr="002B42DC">
        <w:rPr>
          <w:rFonts w:ascii="Times New Roman" w:hAnsi="Times New Roman" w:cs="Times New Roman"/>
        </w:rPr>
        <w:lastRenderedPageBreak/>
        <w:t xml:space="preserve">What are </w:t>
      </w:r>
      <w:r w:rsidR="00370F3A" w:rsidRPr="002B42DC">
        <w:rPr>
          <w:rFonts w:ascii="Times New Roman" w:hAnsi="Times New Roman" w:cs="Times New Roman"/>
        </w:rPr>
        <w:t xml:space="preserve">Practical </w:t>
      </w:r>
      <w:r w:rsidR="000A35DA" w:rsidRPr="002B42DC">
        <w:rPr>
          <w:rFonts w:ascii="Times New Roman" w:hAnsi="Times New Roman" w:cs="Times New Roman"/>
        </w:rPr>
        <w:t>Application</w:t>
      </w:r>
      <w:r w:rsidR="00370F3A" w:rsidRPr="002B42DC">
        <w:rPr>
          <w:rFonts w:ascii="Times New Roman" w:hAnsi="Times New Roman" w:cs="Times New Roman"/>
        </w:rPr>
        <w:t>s</w:t>
      </w:r>
      <w:r w:rsidR="000A35DA" w:rsidRPr="002B42DC">
        <w:rPr>
          <w:rFonts w:ascii="Times New Roman" w:hAnsi="Times New Roman" w:cs="Times New Roman"/>
        </w:rPr>
        <w:t xml:space="preserve"> </w:t>
      </w:r>
      <w:r w:rsidR="00370F3A" w:rsidRPr="002B42DC">
        <w:rPr>
          <w:rFonts w:ascii="Times New Roman" w:hAnsi="Times New Roman" w:cs="Times New Roman"/>
        </w:rPr>
        <w:t>of Calculus in Real Life Situations</w:t>
      </w:r>
      <w:r w:rsidRPr="002B42DC">
        <w:rPr>
          <w:rFonts w:ascii="Times New Roman" w:hAnsi="Times New Roman" w:cs="Times New Roman"/>
        </w:rPr>
        <w:t>?</w:t>
      </w:r>
    </w:p>
    <w:p w14:paraId="31E85CD3" w14:textId="77777777" w:rsidR="006649FA" w:rsidRPr="002B42DC" w:rsidRDefault="00BF3CA2" w:rsidP="00CF4124">
      <w:pPr>
        <w:spacing w:line="480" w:lineRule="auto"/>
        <w:rPr>
          <w:rFonts w:ascii="Times New Roman" w:hAnsi="Times New Roman" w:cs="Times New Roman"/>
          <w:b/>
          <w:bCs/>
        </w:rPr>
      </w:pPr>
      <w:r w:rsidRPr="002B42DC">
        <w:rPr>
          <w:rFonts w:ascii="Times New Roman" w:hAnsi="Times New Roman" w:cs="Times New Roman"/>
          <w:b/>
          <w:bCs/>
        </w:rPr>
        <w:t>Introduction</w:t>
      </w:r>
    </w:p>
    <w:p w14:paraId="3A3DE936" w14:textId="6B6F2DA2" w:rsidR="000A35DA" w:rsidRPr="002B42DC" w:rsidRDefault="00BF3CA2" w:rsidP="00CF4124">
      <w:pPr>
        <w:spacing w:line="480" w:lineRule="auto"/>
        <w:ind w:firstLine="720"/>
        <w:rPr>
          <w:rFonts w:ascii="Times New Roman" w:hAnsi="Times New Roman" w:cs="Times New Roman"/>
        </w:rPr>
      </w:pPr>
      <w:r w:rsidRPr="002B42DC">
        <w:rPr>
          <w:rFonts w:ascii="Times New Roman" w:hAnsi="Times New Roman" w:cs="Times New Roman"/>
        </w:rPr>
        <w:t xml:space="preserve">Mathematical literacy plays a significant role in people’s daily lives across the globe. People utilize mathematical concepts such as calculus to improve their wellbeing in society. </w:t>
      </w:r>
      <w:r w:rsidR="00197C02" w:rsidRPr="002B42DC">
        <w:rPr>
          <w:rFonts w:ascii="Times New Roman" w:hAnsi="Times New Roman" w:cs="Times New Roman"/>
        </w:rPr>
        <w:t xml:space="preserve">Sir Isaac Newton invented the calculus concept, a British Scientist, to assist in counting an infinitely smaller number. Consequently, the stage for mathematicians to apply calculus in real life was set out. </w:t>
      </w:r>
      <w:r w:rsidRPr="002B42DC">
        <w:rPr>
          <w:rFonts w:ascii="Times New Roman" w:hAnsi="Times New Roman" w:cs="Times New Roman"/>
        </w:rPr>
        <w:t>Calculus is used in sectors such as Engineering, economics, biology, astronomy, among other areas in real-life situations.</w:t>
      </w:r>
      <w:r w:rsidR="00CF2B65">
        <w:rPr>
          <w:rStyle w:val="FootnoteReference"/>
          <w:rFonts w:ascii="Times New Roman" w:hAnsi="Times New Roman" w:cs="Times New Roman"/>
        </w:rPr>
        <w:footnoteReference w:id="1"/>
      </w:r>
      <w:r w:rsidRPr="002B42DC">
        <w:rPr>
          <w:rFonts w:ascii="Times New Roman" w:hAnsi="Times New Roman" w:cs="Times New Roman"/>
        </w:rPr>
        <w:t xml:space="preserve"> </w:t>
      </w:r>
      <w:r w:rsidR="00E945E0" w:rsidRPr="002B42DC">
        <w:rPr>
          <w:rFonts w:ascii="Times New Roman" w:hAnsi="Times New Roman" w:cs="Times New Roman"/>
        </w:rPr>
        <w:t xml:space="preserve">This paper examines how the concept of calculus affects modern </w:t>
      </w:r>
      <w:r w:rsidR="00AB60EF" w:rsidRPr="002B42DC">
        <w:rPr>
          <w:rFonts w:ascii="Times New Roman" w:hAnsi="Times New Roman" w:cs="Times New Roman"/>
        </w:rPr>
        <w:t>real-life</w:t>
      </w:r>
      <w:r w:rsidR="00E945E0" w:rsidRPr="002B42DC">
        <w:rPr>
          <w:rFonts w:ascii="Times New Roman" w:hAnsi="Times New Roman" w:cs="Times New Roman"/>
        </w:rPr>
        <w:t xml:space="preserve"> experiences in different fields. </w:t>
      </w:r>
    </w:p>
    <w:p w14:paraId="74289F4B" w14:textId="77777777" w:rsidR="009936AF" w:rsidRPr="002B42DC" w:rsidRDefault="00BF3CA2" w:rsidP="00CF4124">
      <w:pPr>
        <w:spacing w:line="480" w:lineRule="auto"/>
        <w:rPr>
          <w:rFonts w:ascii="Times New Roman" w:hAnsi="Times New Roman" w:cs="Times New Roman"/>
          <w:b/>
          <w:bCs/>
        </w:rPr>
      </w:pPr>
      <w:r w:rsidRPr="002B42DC">
        <w:rPr>
          <w:rFonts w:ascii="Times New Roman" w:hAnsi="Times New Roman" w:cs="Times New Roman"/>
          <w:b/>
          <w:bCs/>
        </w:rPr>
        <w:t>Methodology</w:t>
      </w:r>
    </w:p>
    <w:p w14:paraId="557408EA" w14:textId="77777777" w:rsidR="001C15AC" w:rsidRPr="002B42DC" w:rsidRDefault="00BF3CA2" w:rsidP="00CF4124">
      <w:pPr>
        <w:spacing w:line="480" w:lineRule="auto"/>
        <w:ind w:firstLine="720"/>
        <w:rPr>
          <w:rFonts w:ascii="Times New Roman" w:hAnsi="Times New Roman" w:cs="Times New Roman"/>
        </w:rPr>
      </w:pPr>
      <w:r w:rsidRPr="002B42DC">
        <w:rPr>
          <w:rFonts w:ascii="Times New Roman" w:hAnsi="Times New Roman" w:cs="Times New Roman"/>
        </w:rPr>
        <w:t xml:space="preserve">This research paper relied on secondary information in peer-reviewed journals. </w:t>
      </w:r>
      <w:r w:rsidR="006649FA" w:rsidRPr="002B42DC">
        <w:rPr>
          <w:rFonts w:ascii="Times New Roman" w:hAnsi="Times New Roman" w:cs="Times New Roman"/>
        </w:rPr>
        <w:t>The data analyzed collected covered the last five years from 2014. It includes the specific applications of calculus in the modern world.</w:t>
      </w:r>
    </w:p>
    <w:p w14:paraId="5F86DED5" w14:textId="77777777" w:rsidR="001C15AC" w:rsidRPr="002B42DC" w:rsidRDefault="00BF3CA2" w:rsidP="00CF4124">
      <w:pPr>
        <w:spacing w:line="480" w:lineRule="auto"/>
        <w:ind w:firstLine="720"/>
        <w:rPr>
          <w:rFonts w:ascii="Times New Roman" w:hAnsi="Times New Roman" w:cs="Times New Roman"/>
        </w:rPr>
      </w:pPr>
      <w:r w:rsidRPr="002B42DC">
        <w:rPr>
          <w:rFonts w:ascii="Times New Roman" w:hAnsi="Times New Roman" w:cs="Times New Roman"/>
        </w:rPr>
        <w:t xml:space="preserve">The study applied exploratory research </w:t>
      </w:r>
      <w:r w:rsidRPr="002B42DC">
        <w:rPr>
          <w:rFonts w:ascii="Times New Roman" w:hAnsi="Times New Roman" w:cs="Times New Roman"/>
        </w:rPr>
        <w:t xml:space="preserve">design to collect background information regarding applications of </w:t>
      </w:r>
      <w:r w:rsidR="00223DF4" w:rsidRPr="002B42DC">
        <w:rPr>
          <w:rFonts w:ascii="Times New Roman" w:hAnsi="Times New Roman" w:cs="Times New Roman"/>
        </w:rPr>
        <w:t>Calculus in real-life situations.</w:t>
      </w:r>
    </w:p>
    <w:p w14:paraId="541F8BD0" w14:textId="77777777" w:rsidR="00C92DD9" w:rsidRPr="002B42DC" w:rsidRDefault="00BF3CA2" w:rsidP="00CF4124">
      <w:pPr>
        <w:spacing w:line="480" w:lineRule="auto"/>
        <w:rPr>
          <w:rFonts w:ascii="Times New Roman" w:hAnsi="Times New Roman" w:cs="Times New Roman"/>
          <w:b/>
          <w:bCs/>
        </w:rPr>
      </w:pPr>
      <w:r w:rsidRPr="002B42DC">
        <w:rPr>
          <w:rFonts w:ascii="Times New Roman" w:hAnsi="Times New Roman" w:cs="Times New Roman"/>
          <w:b/>
          <w:bCs/>
        </w:rPr>
        <w:t xml:space="preserve">Results </w:t>
      </w:r>
      <w:r w:rsidR="00CF4124" w:rsidRPr="002B42DC">
        <w:rPr>
          <w:rFonts w:ascii="Times New Roman" w:hAnsi="Times New Roman" w:cs="Times New Roman"/>
          <w:b/>
          <w:bCs/>
        </w:rPr>
        <w:t xml:space="preserve">and Discussion </w:t>
      </w:r>
    </w:p>
    <w:p w14:paraId="59437CC2" w14:textId="77777777" w:rsidR="00DA362D" w:rsidRPr="002B42DC" w:rsidRDefault="00BF3CA2" w:rsidP="00CF4124">
      <w:pPr>
        <w:pStyle w:val="ListParagraph"/>
        <w:numPr>
          <w:ilvl w:val="0"/>
          <w:numId w:val="1"/>
        </w:numPr>
        <w:spacing w:line="480" w:lineRule="auto"/>
        <w:rPr>
          <w:rFonts w:ascii="Times New Roman" w:hAnsi="Times New Roman" w:cs="Times New Roman"/>
          <w:b/>
          <w:bCs/>
        </w:rPr>
      </w:pPr>
      <w:r w:rsidRPr="002B42DC">
        <w:rPr>
          <w:rFonts w:ascii="Times New Roman" w:hAnsi="Times New Roman" w:cs="Times New Roman"/>
          <w:b/>
          <w:bCs/>
        </w:rPr>
        <w:t>Calculus Application in Engineering</w:t>
      </w:r>
    </w:p>
    <w:p w14:paraId="0D160249" w14:textId="1B454B39" w:rsidR="004571BA" w:rsidRPr="002B42DC" w:rsidRDefault="00BF3CA2" w:rsidP="00CF4124">
      <w:pPr>
        <w:spacing w:line="480" w:lineRule="auto"/>
        <w:ind w:firstLine="720"/>
        <w:rPr>
          <w:rFonts w:ascii="Times New Roman" w:hAnsi="Times New Roman" w:cs="Times New Roman"/>
        </w:rPr>
      </w:pPr>
      <w:r w:rsidRPr="002B42DC">
        <w:rPr>
          <w:rFonts w:ascii="Times New Roman" w:hAnsi="Times New Roman" w:cs="Times New Roman"/>
        </w:rPr>
        <w:t xml:space="preserve">The concepts of </w:t>
      </w:r>
      <w:r w:rsidR="000A35DA" w:rsidRPr="002B42DC">
        <w:rPr>
          <w:rFonts w:ascii="Times New Roman" w:hAnsi="Times New Roman" w:cs="Times New Roman"/>
        </w:rPr>
        <w:t xml:space="preserve">Calculus and Engineering </w:t>
      </w:r>
      <w:r w:rsidRPr="002B42DC">
        <w:rPr>
          <w:rFonts w:ascii="Times New Roman" w:hAnsi="Times New Roman" w:cs="Times New Roman"/>
        </w:rPr>
        <w:t>are inseparable. In almost all aspects of the engineer</w:t>
      </w:r>
      <w:r w:rsidRPr="002B42DC">
        <w:rPr>
          <w:rFonts w:ascii="Times New Roman" w:hAnsi="Times New Roman" w:cs="Times New Roman"/>
        </w:rPr>
        <w:t>ing field, calculus is applied. Calculus is employed in the determination of distances with a high degree of precision. For instance, finding the length of a cable-supported by two</w:t>
      </w:r>
      <w:r w:rsidRPr="002B42DC">
        <w:rPr>
          <w:rFonts w:ascii="Times New Roman" w:hAnsi="Times New Roman" w:cs="Times New Roman"/>
        </w:rPr>
        <w:t xml:space="preserve"> </w:t>
      </w:r>
      <w:r w:rsidRPr="002B42DC">
        <w:rPr>
          <w:rFonts w:ascii="Times New Roman" w:hAnsi="Times New Roman" w:cs="Times New Roman"/>
        </w:rPr>
        <w:t>p</w:t>
      </w:r>
      <w:r w:rsidRPr="002B42DC">
        <w:rPr>
          <w:rFonts w:ascii="Times New Roman" w:hAnsi="Times New Roman" w:cs="Times New Roman"/>
        </w:rPr>
        <w:t>oles</w:t>
      </w:r>
      <w:r w:rsidR="00CF2B65">
        <w:rPr>
          <w:rStyle w:val="FootnoteReference"/>
          <w:rFonts w:ascii="Times New Roman" w:hAnsi="Times New Roman" w:cs="Times New Roman"/>
        </w:rPr>
        <w:footnoteReference w:id="2"/>
      </w:r>
      <w:r w:rsidRPr="002B42DC">
        <w:rPr>
          <w:rFonts w:ascii="Times New Roman" w:hAnsi="Times New Roman" w:cs="Times New Roman"/>
        </w:rPr>
        <w:t xml:space="preserve">. </w:t>
      </w:r>
      <w:r w:rsidR="0048505F" w:rsidRPr="002B42DC">
        <w:rPr>
          <w:rFonts w:ascii="Times New Roman" w:hAnsi="Times New Roman" w:cs="Times New Roman"/>
        </w:rPr>
        <w:t xml:space="preserve">The exponential function, which is a subtopic in calculus, is employed </w:t>
      </w:r>
      <w:r w:rsidR="00371A7A" w:rsidRPr="002B42DC">
        <w:rPr>
          <w:rFonts w:ascii="Times New Roman" w:hAnsi="Times New Roman" w:cs="Times New Roman"/>
        </w:rPr>
        <w:t>in the first-order circuit while the second-order uses the damped sinusoids. An electrical engineer must</w:t>
      </w:r>
      <w:r w:rsidR="00CF2B65">
        <w:rPr>
          <w:rFonts w:ascii="Times New Roman" w:hAnsi="Times New Roman" w:cs="Times New Roman"/>
        </w:rPr>
        <w:t xml:space="preserve"> </w:t>
      </w:r>
      <w:r w:rsidR="00CF2B65">
        <w:rPr>
          <w:rFonts w:ascii="Times New Roman" w:hAnsi="Times New Roman" w:cs="Times New Roman"/>
        </w:rPr>
        <w:lastRenderedPageBreak/>
        <w:t>p</w:t>
      </w:r>
      <w:r w:rsidR="00371A7A" w:rsidRPr="002B42DC">
        <w:rPr>
          <w:rFonts w:ascii="Times New Roman" w:hAnsi="Times New Roman" w:cs="Times New Roman"/>
        </w:rPr>
        <w:t xml:space="preserve">ossess a strong background in calculus to enable him to deal with such issues. </w:t>
      </w:r>
      <w:r w:rsidR="00CD4A1D" w:rsidRPr="002B42DC">
        <w:rPr>
          <w:rFonts w:ascii="Times New Roman" w:hAnsi="Times New Roman" w:cs="Times New Roman"/>
        </w:rPr>
        <w:t xml:space="preserve">Sir Isaac Newton invented calculus to tackles issues to pertaining motion and parameters that bring change with time. The dumped down DC, and simple sinusoidal AC cases usually change with time. Also, the response to those changing signals entails some level of complications in function over a given time. Engineers are required to analyze the second-order circuits until they become second nature to evaluators. After that, they begin tacking step function, impulse functions </w:t>
      </w:r>
      <w:r w:rsidR="00265743" w:rsidRPr="002B42DC">
        <w:rPr>
          <w:rFonts w:ascii="Times New Roman" w:hAnsi="Times New Roman" w:cs="Times New Roman"/>
        </w:rPr>
        <w:t>as well</w:t>
      </w:r>
      <w:r w:rsidR="00CD4A1D" w:rsidRPr="002B42DC">
        <w:rPr>
          <w:rFonts w:ascii="Times New Roman" w:hAnsi="Times New Roman" w:cs="Times New Roman"/>
        </w:rPr>
        <w:t xml:space="preserve"> as other tools required to </w:t>
      </w:r>
      <w:r w:rsidR="00265743" w:rsidRPr="002B42DC">
        <w:rPr>
          <w:rFonts w:ascii="Times New Roman" w:hAnsi="Times New Roman" w:cs="Times New Roman"/>
        </w:rPr>
        <w:t>analyze</w:t>
      </w:r>
      <w:r w:rsidR="00CD4A1D" w:rsidRPr="002B42DC">
        <w:rPr>
          <w:rFonts w:ascii="Times New Roman" w:hAnsi="Times New Roman" w:cs="Times New Roman"/>
        </w:rPr>
        <w:t xml:space="preserve"> the response </w:t>
      </w:r>
      <w:r w:rsidR="00C40AFC" w:rsidRPr="002B42DC">
        <w:rPr>
          <w:rFonts w:ascii="Times New Roman" w:hAnsi="Times New Roman" w:cs="Times New Roman"/>
        </w:rPr>
        <w:t xml:space="preserve">of complicated signals in complicated circuits. </w:t>
      </w:r>
      <w:r w:rsidR="00265743" w:rsidRPr="002B42DC">
        <w:rPr>
          <w:rFonts w:ascii="Times New Roman" w:hAnsi="Times New Roman" w:cs="Times New Roman"/>
        </w:rPr>
        <w:t>Therefore, they would need calculus knowledge to deal with Fourier analysis.</w:t>
      </w:r>
    </w:p>
    <w:p w14:paraId="20625BE6" w14:textId="77777777" w:rsidR="00DA362D" w:rsidRPr="002B42DC" w:rsidRDefault="00BF3CA2" w:rsidP="00CF4124">
      <w:pPr>
        <w:pStyle w:val="ListParagraph"/>
        <w:numPr>
          <w:ilvl w:val="0"/>
          <w:numId w:val="1"/>
        </w:numPr>
        <w:spacing w:line="480" w:lineRule="auto"/>
        <w:rPr>
          <w:rFonts w:ascii="Times New Roman" w:hAnsi="Times New Roman" w:cs="Times New Roman"/>
          <w:b/>
          <w:bCs/>
        </w:rPr>
      </w:pPr>
      <w:r w:rsidRPr="002B42DC">
        <w:rPr>
          <w:rFonts w:ascii="Times New Roman" w:hAnsi="Times New Roman" w:cs="Times New Roman"/>
          <w:b/>
          <w:bCs/>
        </w:rPr>
        <w:t>Calculus Application in Economics</w:t>
      </w:r>
    </w:p>
    <w:p w14:paraId="786C54ED" w14:textId="4C637790" w:rsidR="004E1368" w:rsidRPr="002B42DC" w:rsidRDefault="00BF3CA2" w:rsidP="00CF4124">
      <w:pPr>
        <w:spacing w:line="480" w:lineRule="auto"/>
        <w:ind w:firstLine="360"/>
        <w:rPr>
          <w:rFonts w:ascii="Times New Roman" w:hAnsi="Times New Roman" w:cs="Times New Roman"/>
        </w:rPr>
      </w:pPr>
      <w:r w:rsidRPr="002B42DC">
        <w:rPr>
          <w:rFonts w:ascii="Times New Roman" w:hAnsi="Times New Roman" w:cs="Times New Roman"/>
        </w:rPr>
        <w:t>The economics utilize the calculus concepts in purchase decisions. Economis</w:t>
      </w:r>
      <w:r w:rsidRPr="002B42DC">
        <w:rPr>
          <w:rFonts w:ascii="Times New Roman" w:hAnsi="Times New Roman" w:cs="Times New Roman"/>
        </w:rPr>
        <w:t xml:space="preserve">ts are keen on numbers and want to perform their tasks with a perfectionist. Also, they want to prevent instances of purchasing less or more commodities. Knowledge in calculus assists </w:t>
      </w:r>
      <w:r w:rsidR="000364FA" w:rsidRPr="002B42DC">
        <w:rPr>
          <w:rFonts w:ascii="Times New Roman" w:hAnsi="Times New Roman" w:cs="Times New Roman"/>
        </w:rPr>
        <w:t xml:space="preserve">economists examine the exact period they can buy goods as well as sell them. They also determine the number of people purchasing the commodities, the marginal values of any given product. Therefore, calculus plays a crucial role in the determination of the direction that a business would take. </w:t>
      </w:r>
      <w:r w:rsidR="00AF34A6" w:rsidRPr="002B42DC">
        <w:rPr>
          <w:rFonts w:ascii="Times New Roman" w:hAnsi="Times New Roman" w:cs="Times New Roman"/>
        </w:rPr>
        <w:t xml:space="preserve">It is because some commodities prices </w:t>
      </w:r>
      <w:r w:rsidR="00716692" w:rsidRPr="002B42DC">
        <w:rPr>
          <w:rFonts w:ascii="Times New Roman" w:hAnsi="Times New Roman" w:cs="Times New Roman"/>
        </w:rPr>
        <w:t>are</w:t>
      </w:r>
      <w:r w:rsidR="00AF34A6" w:rsidRPr="002B42DC">
        <w:rPr>
          <w:rFonts w:ascii="Times New Roman" w:hAnsi="Times New Roman" w:cs="Times New Roman"/>
        </w:rPr>
        <w:t xml:space="preserve"> determined by various aspects such as the </w:t>
      </w:r>
      <w:r w:rsidR="005D2D7A" w:rsidRPr="002B42DC">
        <w:rPr>
          <w:rFonts w:ascii="Times New Roman" w:hAnsi="Times New Roman" w:cs="Times New Roman"/>
        </w:rPr>
        <w:t>weather conditions, availability of commodities, and availability of the market. Failure to utilize the calculus concept may result in poor purchasing and selling decisions hence negatively impacting their business.</w:t>
      </w:r>
      <w:r w:rsidR="00CF2B65">
        <w:rPr>
          <w:rStyle w:val="FootnoteReference"/>
          <w:rFonts w:ascii="Times New Roman" w:hAnsi="Times New Roman" w:cs="Times New Roman"/>
        </w:rPr>
        <w:footnoteReference w:id="3"/>
      </w:r>
    </w:p>
    <w:p w14:paraId="6F030826" w14:textId="77777777" w:rsidR="00DA362D" w:rsidRPr="002B42DC" w:rsidRDefault="00BF3CA2" w:rsidP="00CF4124">
      <w:pPr>
        <w:pStyle w:val="ListParagraph"/>
        <w:numPr>
          <w:ilvl w:val="0"/>
          <w:numId w:val="1"/>
        </w:numPr>
        <w:spacing w:line="480" w:lineRule="auto"/>
        <w:rPr>
          <w:rFonts w:ascii="Times New Roman" w:hAnsi="Times New Roman" w:cs="Times New Roman"/>
          <w:b/>
          <w:bCs/>
        </w:rPr>
      </w:pPr>
      <w:r w:rsidRPr="002B42DC">
        <w:rPr>
          <w:rFonts w:ascii="Times New Roman" w:hAnsi="Times New Roman" w:cs="Times New Roman"/>
          <w:b/>
          <w:bCs/>
        </w:rPr>
        <w:t>Calculus Application in Biology</w:t>
      </w:r>
    </w:p>
    <w:p w14:paraId="625C83FA" w14:textId="693972E9" w:rsidR="007572AB" w:rsidRPr="002B42DC" w:rsidRDefault="00BF3CA2" w:rsidP="00CF4124">
      <w:pPr>
        <w:spacing w:line="480" w:lineRule="auto"/>
        <w:ind w:firstLine="360"/>
        <w:rPr>
          <w:rFonts w:ascii="Times New Roman" w:hAnsi="Times New Roman" w:cs="Times New Roman"/>
        </w:rPr>
      </w:pPr>
      <w:r w:rsidRPr="002B42DC">
        <w:rPr>
          <w:rFonts w:ascii="Times New Roman" w:hAnsi="Times New Roman" w:cs="Times New Roman"/>
        </w:rPr>
        <w:t xml:space="preserve">Calculus is employed in numerous applications and </w:t>
      </w:r>
      <w:r w:rsidR="008C660A" w:rsidRPr="002B42DC">
        <w:rPr>
          <w:rFonts w:ascii="Times New Roman" w:hAnsi="Times New Roman" w:cs="Times New Roman"/>
        </w:rPr>
        <w:t>functionalities in</w:t>
      </w:r>
      <w:r w:rsidRPr="002B42DC">
        <w:rPr>
          <w:rFonts w:ascii="Times New Roman" w:hAnsi="Times New Roman" w:cs="Times New Roman"/>
        </w:rPr>
        <w:t xml:space="preserve"> biology. Biologists </w:t>
      </w:r>
      <w:r w:rsidR="008C660A" w:rsidRPr="002B42DC">
        <w:rPr>
          <w:rFonts w:ascii="Times New Roman" w:hAnsi="Times New Roman" w:cs="Times New Roman"/>
        </w:rPr>
        <w:t xml:space="preserve">apply calculus concepts in the growth rate of bacteria. </w:t>
      </w:r>
      <w:r w:rsidR="00DA362D" w:rsidRPr="002B42DC">
        <w:rPr>
          <w:rFonts w:ascii="Times New Roman" w:hAnsi="Times New Roman" w:cs="Times New Roman"/>
        </w:rPr>
        <w:t xml:space="preserve">Most undergraduate students pursuing </w:t>
      </w:r>
      <w:r w:rsidR="00DA362D" w:rsidRPr="002B42DC">
        <w:rPr>
          <w:rFonts w:ascii="Times New Roman" w:hAnsi="Times New Roman" w:cs="Times New Roman"/>
        </w:rPr>
        <w:lastRenderedPageBreak/>
        <w:t xml:space="preserve">biology majors are also advised to take calculus courses.  Calculus applications assist the </w:t>
      </w:r>
      <w:r w:rsidR="001D2142" w:rsidRPr="002B42DC">
        <w:rPr>
          <w:rFonts w:ascii="Times New Roman" w:hAnsi="Times New Roman" w:cs="Times New Roman"/>
        </w:rPr>
        <w:t>students in</w:t>
      </w:r>
      <w:r w:rsidR="00DA362D" w:rsidRPr="002B42DC">
        <w:rPr>
          <w:rFonts w:ascii="Times New Roman" w:hAnsi="Times New Roman" w:cs="Times New Roman"/>
        </w:rPr>
        <w:t xml:space="preserve"> designing dynamic modeling </w:t>
      </w:r>
      <w:r w:rsidR="001D2142" w:rsidRPr="002B42DC">
        <w:rPr>
          <w:rFonts w:ascii="Times New Roman" w:hAnsi="Times New Roman" w:cs="Times New Roman"/>
        </w:rPr>
        <w:t xml:space="preserve">as well as statistical modeling. The basic concepts are preferred because the biological students need to fully understand statistics at the level of genuinely thinking about their data critically without necessarily implying the tests without any proper procedures and protocol. The students require some necessary information in calculus rather than complicated calculus. Therefore, calculus application in biology is essential because it assists in tackling issues related to quantitative models. </w:t>
      </w:r>
      <w:r w:rsidR="009158FD" w:rsidRPr="002B42DC">
        <w:rPr>
          <w:rFonts w:ascii="Times New Roman" w:hAnsi="Times New Roman" w:cs="Times New Roman"/>
        </w:rPr>
        <w:t>The calculus concept in determining population growth rates.</w:t>
      </w:r>
      <w:r w:rsidR="00530D49">
        <w:rPr>
          <w:rStyle w:val="FootnoteReference"/>
          <w:rFonts w:ascii="Times New Roman" w:hAnsi="Times New Roman" w:cs="Times New Roman"/>
        </w:rPr>
        <w:footnoteReference w:id="4"/>
      </w:r>
      <w:r w:rsidR="009158FD" w:rsidRPr="002B42DC">
        <w:rPr>
          <w:rFonts w:ascii="Times New Roman" w:hAnsi="Times New Roman" w:cs="Times New Roman"/>
        </w:rPr>
        <w:t xml:space="preserve"> </w:t>
      </w:r>
    </w:p>
    <w:p w14:paraId="123FF680" w14:textId="77777777" w:rsidR="00034D40" w:rsidRPr="002B42DC" w:rsidRDefault="00BF3CA2" w:rsidP="00CF4124">
      <w:pPr>
        <w:spacing w:line="480" w:lineRule="auto"/>
        <w:rPr>
          <w:rFonts w:ascii="Times New Roman" w:hAnsi="Times New Roman" w:cs="Times New Roman"/>
        </w:rPr>
      </w:pPr>
      <w:r w:rsidRPr="002B42DC">
        <w:rPr>
          <w:rFonts w:ascii="Times New Roman" w:hAnsi="Times New Roman" w:cs="Times New Roman"/>
        </w:rPr>
        <w:t xml:space="preserve"> The calculus derivatives are emplo</w:t>
      </w:r>
      <w:r w:rsidR="0063028B" w:rsidRPr="002B42DC">
        <w:rPr>
          <w:rFonts w:ascii="Times New Roman" w:hAnsi="Times New Roman" w:cs="Times New Roman"/>
        </w:rPr>
        <w:t>yed in derivatives for various functions. For instance, it is used to determine the rate of muscle contradiction</w:t>
      </w:r>
      <w:r w:rsidR="00724361" w:rsidRPr="002B42DC">
        <w:rPr>
          <w:rFonts w:ascii="Times New Roman" w:hAnsi="Times New Roman" w:cs="Times New Roman"/>
        </w:rPr>
        <w:t xml:space="preserve">, frequency of drug dissolution into the bloodstream, as well as the growth of bacteria. </w:t>
      </w:r>
      <w:r w:rsidR="00C206EA" w:rsidRPr="002B42DC">
        <w:rPr>
          <w:rFonts w:ascii="Times New Roman" w:hAnsi="Times New Roman" w:cs="Times New Roman"/>
        </w:rPr>
        <w:t xml:space="preserve">Noyes </w:t>
      </w:r>
      <w:r w:rsidR="00BE0803" w:rsidRPr="002B42DC">
        <w:rPr>
          <w:rFonts w:ascii="Times New Roman" w:hAnsi="Times New Roman" w:cs="Times New Roman"/>
        </w:rPr>
        <w:t>Whitney</w:t>
      </w:r>
      <w:r w:rsidR="00C206EA" w:rsidRPr="002B42DC">
        <w:rPr>
          <w:rFonts w:ascii="Times New Roman" w:hAnsi="Times New Roman" w:cs="Times New Roman"/>
        </w:rPr>
        <w:t xml:space="preserve"> equation is used to determine the ending of </w:t>
      </w:r>
      <w:r w:rsidR="00BE0803" w:rsidRPr="002B42DC">
        <w:rPr>
          <w:rFonts w:ascii="Times New Roman" w:hAnsi="Times New Roman" w:cs="Times New Roman"/>
        </w:rPr>
        <w:t>drugs into</w:t>
      </w:r>
      <w:r w:rsidR="00C206EA" w:rsidRPr="002B42DC">
        <w:rPr>
          <w:rFonts w:ascii="Times New Roman" w:hAnsi="Times New Roman" w:cs="Times New Roman"/>
        </w:rPr>
        <w:t xml:space="preserve"> the blood of human bodies. </w:t>
      </w:r>
    </w:p>
    <w:p w14:paraId="3AE03676" w14:textId="77777777" w:rsidR="006649FA" w:rsidRPr="002B42DC" w:rsidRDefault="00BF3CA2" w:rsidP="00CF4124">
      <w:pPr>
        <w:spacing w:line="480" w:lineRule="auto"/>
        <w:rPr>
          <w:rFonts w:ascii="Times New Roman" w:hAnsi="Times New Roman" w:cs="Times New Roman"/>
        </w:rPr>
      </w:pPr>
      <w:r w:rsidRPr="002B42DC">
        <w:rPr>
          <w:rFonts w:ascii="Times New Roman" w:hAnsi="Times New Roman" w:cs="Times New Roman"/>
          <w:noProof/>
        </w:rPr>
        <w:drawing>
          <wp:anchor distT="0" distB="0" distL="114300" distR="114300" simplePos="0" relativeHeight="251658240" behindDoc="1" locked="0" layoutInCell="1" allowOverlap="1" wp14:anchorId="16925386" wp14:editId="069AE9FD">
            <wp:simplePos x="0" y="0"/>
            <wp:positionH relativeFrom="column">
              <wp:posOffset>238125</wp:posOffset>
            </wp:positionH>
            <wp:positionV relativeFrom="paragraph">
              <wp:posOffset>255270</wp:posOffset>
            </wp:positionV>
            <wp:extent cx="3533775" cy="3000375"/>
            <wp:effectExtent l="0" t="0" r="9525" b="9525"/>
            <wp:wrapTight wrapText="bothSides">
              <wp:wrapPolygon edited="0">
                <wp:start x="0" y="0"/>
                <wp:lineTo x="0" y="21531"/>
                <wp:lineTo x="21542" y="21531"/>
                <wp:lineTo x="2154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rcRect l="31430" t="28988" r="33648" b="15698"/>
                    <a:stretch>
                      <a:fillRect/>
                    </a:stretch>
                  </pic:blipFill>
                  <pic:spPr bwMode="auto">
                    <a:xfrm>
                      <a:off x="0" y="0"/>
                      <a:ext cx="3533775" cy="3000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B42DC">
        <w:rPr>
          <w:rFonts w:ascii="Times New Roman" w:hAnsi="Times New Roman" w:cs="Times New Roman"/>
        </w:rPr>
        <w:t>Figure 1</w:t>
      </w:r>
    </w:p>
    <w:p w14:paraId="46961BEB" w14:textId="77777777" w:rsidR="00034D40" w:rsidRPr="002B42DC" w:rsidRDefault="00BF3CA2" w:rsidP="00CF4124">
      <w:pPr>
        <w:spacing w:line="480" w:lineRule="auto"/>
        <w:rPr>
          <w:rFonts w:ascii="Times New Roman" w:hAnsi="Times New Roman" w:cs="Times New Roman"/>
        </w:rPr>
      </w:pPr>
      <w:r w:rsidRPr="002B42DC">
        <w:rPr>
          <w:rFonts w:ascii="Times New Roman" w:hAnsi="Times New Roman" w:cs="Times New Roman"/>
        </w:rPr>
        <w:t xml:space="preserve"> </w:t>
      </w:r>
    </w:p>
    <w:p w14:paraId="07B9D20D" w14:textId="77777777" w:rsidR="00034D40" w:rsidRPr="002B42DC" w:rsidRDefault="00034D40" w:rsidP="00CF4124">
      <w:pPr>
        <w:spacing w:line="480" w:lineRule="auto"/>
        <w:rPr>
          <w:rFonts w:ascii="Times New Roman" w:hAnsi="Times New Roman" w:cs="Times New Roman"/>
        </w:rPr>
      </w:pPr>
    </w:p>
    <w:p w14:paraId="7EBC01BA" w14:textId="77777777" w:rsidR="00034D40" w:rsidRPr="002B42DC" w:rsidRDefault="00034D40" w:rsidP="00CF4124">
      <w:pPr>
        <w:spacing w:line="480" w:lineRule="auto"/>
        <w:rPr>
          <w:rFonts w:ascii="Times New Roman" w:hAnsi="Times New Roman" w:cs="Times New Roman"/>
        </w:rPr>
      </w:pPr>
    </w:p>
    <w:p w14:paraId="0D9B47F1" w14:textId="77777777" w:rsidR="00034D40" w:rsidRPr="002B42DC" w:rsidRDefault="00034D40" w:rsidP="00CF4124">
      <w:pPr>
        <w:spacing w:line="480" w:lineRule="auto"/>
        <w:rPr>
          <w:rFonts w:ascii="Times New Roman" w:hAnsi="Times New Roman" w:cs="Times New Roman"/>
        </w:rPr>
      </w:pPr>
    </w:p>
    <w:p w14:paraId="19239656" w14:textId="77777777" w:rsidR="00034D40" w:rsidRPr="002B42DC" w:rsidRDefault="00034D40" w:rsidP="00CF4124">
      <w:pPr>
        <w:spacing w:line="480" w:lineRule="auto"/>
        <w:rPr>
          <w:rFonts w:ascii="Times New Roman" w:hAnsi="Times New Roman" w:cs="Times New Roman"/>
        </w:rPr>
      </w:pPr>
    </w:p>
    <w:p w14:paraId="054B140C" w14:textId="77777777" w:rsidR="00034D40" w:rsidRPr="002B42DC" w:rsidRDefault="00034D40" w:rsidP="00CF4124">
      <w:pPr>
        <w:spacing w:line="480" w:lineRule="auto"/>
        <w:rPr>
          <w:rFonts w:ascii="Times New Roman" w:hAnsi="Times New Roman" w:cs="Times New Roman"/>
        </w:rPr>
      </w:pPr>
    </w:p>
    <w:p w14:paraId="2C4CC9AE" w14:textId="77777777" w:rsidR="00034D40" w:rsidRPr="002B42DC" w:rsidRDefault="00034D40" w:rsidP="00CF4124">
      <w:pPr>
        <w:spacing w:line="480" w:lineRule="auto"/>
        <w:rPr>
          <w:rFonts w:ascii="Times New Roman" w:hAnsi="Times New Roman" w:cs="Times New Roman"/>
        </w:rPr>
      </w:pPr>
    </w:p>
    <w:p w14:paraId="18E1F054" w14:textId="77777777" w:rsidR="00034D40" w:rsidRPr="002B42DC" w:rsidRDefault="00034D40" w:rsidP="00CF4124">
      <w:pPr>
        <w:spacing w:line="480" w:lineRule="auto"/>
        <w:rPr>
          <w:rFonts w:ascii="Times New Roman" w:hAnsi="Times New Roman" w:cs="Times New Roman"/>
        </w:rPr>
      </w:pPr>
    </w:p>
    <w:p w14:paraId="2ECD915F" w14:textId="77777777" w:rsidR="00CF4124" w:rsidRPr="002B42DC" w:rsidRDefault="00CF4124" w:rsidP="00CF4124">
      <w:pPr>
        <w:spacing w:line="480" w:lineRule="auto"/>
        <w:rPr>
          <w:rFonts w:ascii="Times New Roman" w:hAnsi="Times New Roman" w:cs="Times New Roman"/>
        </w:rPr>
      </w:pPr>
    </w:p>
    <w:p w14:paraId="1F4EAE99" w14:textId="77777777" w:rsidR="008C771F" w:rsidRPr="002B42DC" w:rsidRDefault="00BF3CA2" w:rsidP="00CF4124">
      <w:pPr>
        <w:spacing w:line="480" w:lineRule="auto"/>
        <w:rPr>
          <w:rFonts w:ascii="Times New Roman" w:hAnsi="Times New Roman" w:cs="Times New Roman"/>
        </w:rPr>
      </w:pPr>
      <w:r w:rsidRPr="002B42DC">
        <w:rPr>
          <w:rFonts w:ascii="Times New Roman" w:hAnsi="Times New Roman" w:cs="Times New Roman"/>
        </w:rPr>
        <w:t xml:space="preserve">Source: </w:t>
      </w:r>
      <w:hyperlink r:id="rId9" w:history="1">
        <w:r w:rsidRPr="002B42DC">
          <w:rPr>
            <w:rStyle w:val="Hyperlink"/>
            <w:rFonts w:ascii="Times New Roman" w:hAnsi="Times New Roman" w:cs="Times New Roman"/>
          </w:rPr>
          <w:t>https://prezi.com/t-o0j-b</w:t>
        </w:r>
        <w:r w:rsidRPr="002B42DC">
          <w:rPr>
            <w:rStyle w:val="Hyperlink"/>
            <w:rFonts w:ascii="Times New Roman" w:hAnsi="Times New Roman" w:cs="Times New Roman"/>
          </w:rPr>
          <w:t>svilp/uses-of-calculus-in-biology/</w:t>
        </w:r>
      </w:hyperlink>
    </w:p>
    <w:p w14:paraId="288CE931" w14:textId="77777777" w:rsidR="00034D40" w:rsidRPr="002B42DC" w:rsidRDefault="00BF3CA2" w:rsidP="00CF4124">
      <w:pPr>
        <w:pStyle w:val="ListParagraph"/>
        <w:numPr>
          <w:ilvl w:val="0"/>
          <w:numId w:val="1"/>
        </w:numPr>
        <w:spacing w:line="480" w:lineRule="auto"/>
        <w:rPr>
          <w:rFonts w:ascii="Times New Roman" w:hAnsi="Times New Roman" w:cs="Times New Roman"/>
          <w:b/>
          <w:bCs/>
        </w:rPr>
      </w:pPr>
      <w:r w:rsidRPr="002B42DC">
        <w:rPr>
          <w:rFonts w:ascii="Times New Roman" w:hAnsi="Times New Roman" w:cs="Times New Roman"/>
          <w:b/>
          <w:bCs/>
        </w:rPr>
        <w:t>Calculus applications in Astronomy</w:t>
      </w:r>
    </w:p>
    <w:p w14:paraId="40DACCD3" w14:textId="54F37BCA" w:rsidR="00EF128D" w:rsidRPr="002B42DC" w:rsidRDefault="00BF3CA2" w:rsidP="00CF4124">
      <w:pPr>
        <w:spacing w:line="480" w:lineRule="auto"/>
        <w:ind w:firstLine="360"/>
        <w:rPr>
          <w:rFonts w:ascii="Times New Roman" w:hAnsi="Times New Roman" w:cs="Times New Roman"/>
        </w:rPr>
      </w:pPr>
      <w:r w:rsidRPr="002B42DC">
        <w:rPr>
          <w:rFonts w:ascii="Times New Roman" w:hAnsi="Times New Roman" w:cs="Times New Roman"/>
        </w:rPr>
        <w:lastRenderedPageBreak/>
        <w:t xml:space="preserve">In the field of Astronomy, calculus plays a significant </w:t>
      </w:r>
      <w:r w:rsidR="00600AE8" w:rsidRPr="002B42DC">
        <w:rPr>
          <w:rFonts w:ascii="Times New Roman" w:hAnsi="Times New Roman" w:cs="Times New Roman"/>
        </w:rPr>
        <w:t>role in</w:t>
      </w:r>
      <w:r w:rsidRPr="002B42DC">
        <w:rPr>
          <w:rFonts w:ascii="Times New Roman" w:hAnsi="Times New Roman" w:cs="Times New Roman"/>
        </w:rPr>
        <w:t xml:space="preserve"> solving the </w:t>
      </w:r>
      <w:r w:rsidR="00600AE8" w:rsidRPr="002B42DC">
        <w:rPr>
          <w:rFonts w:ascii="Times New Roman" w:hAnsi="Times New Roman" w:cs="Times New Roman"/>
        </w:rPr>
        <w:t>non-discrete</w:t>
      </w:r>
      <w:r w:rsidRPr="002B42DC">
        <w:rPr>
          <w:rFonts w:ascii="Times New Roman" w:hAnsi="Times New Roman" w:cs="Times New Roman"/>
        </w:rPr>
        <w:t xml:space="preserve"> calculation and continuous function</w:t>
      </w:r>
      <w:r w:rsidR="00600AE8" w:rsidRPr="002B42DC">
        <w:rPr>
          <w:rFonts w:ascii="Times New Roman" w:hAnsi="Times New Roman" w:cs="Times New Roman"/>
        </w:rPr>
        <w:t xml:space="preserve">ality, especially when the functions create their own respective functions. </w:t>
      </w:r>
      <w:r w:rsidR="00A71516" w:rsidRPr="002B42DC">
        <w:rPr>
          <w:rFonts w:ascii="Times New Roman" w:hAnsi="Times New Roman" w:cs="Times New Roman"/>
        </w:rPr>
        <w:t xml:space="preserve">For instance, </w:t>
      </w:r>
      <w:r w:rsidR="003A5C36" w:rsidRPr="002B42DC">
        <w:rPr>
          <w:rFonts w:ascii="Times New Roman" w:hAnsi="Times New Roman" w:cs="Times New Roman"/>
        </w:rPr>
        <w:t>the force of gravity and distance from earth effects velocity.  In this case, calculus is employed to explain the phenomena and solve the regarding the gravitational force. The astronomers also use calculus to determine the specific place to land</w:t>
      </w:r>
      <w:r w:rsidRPr="002B42DC">
        <w:rPr>
          <w:rFonts w:ascii="Times New Roman" w:hAnsi="Times New Roman" w:cs="Times New Roman"/>
        </w:rPr>
        <w:t>, particularly on the money concerning rocket trajectory.</w:t>
      </w:r>
      <w:r w:rsidR="00530D49">
        <w:rPr>
          <w:rStyle w:val="FootnoteReference"/>
          <w:rFonts w:ascii="Times New Roman" w:hAnsi="Times New Roman" w:cs="Times New Roman"/>
        </w:rPr>
        <w:footnoteReference w:id="5"/>
      </w:r>
    </w:p>
    <w:p w14:paraId="24F09432" w14:textId="77777777" w:rsidR="004571BA" w:rsidRPr="002B42DC" w:rsidRDefault="00BF3CA2" w:rsidP="00CF4124">
      <w:pPr>
        <w:spacing w:line="480" w:lineRule="auto"/>
        <w:rPr>
          <w:rFonts w:ascii="Times New Roman" w:hAnsi="Times New Roman" w:cs="Times New Roman"/>
        </w:rPr>
      </w:pPr>
      <w:r w:rsidRPr="002B42DC">
        <w:rPr>
          <w:rFonts w:ascii="Times New Roman" w:hAnsi="Times New Roman" w:cs="Times New Roman"/>
        </w:rPr>
        <w:t>Furthermore, the Astronomers carefully use calculus concepts to enable them to calculate the variable speed of any obj</w:t>
      </w:r>
      <w:r w:rsidRPr="002B42DC">
        <w:rPr>
          <w:rFonts w:ascii="Times New Roman" w:hAnsi="Times New Roman" w:cs="Times New Roman"/>
        </w:rPr>
        <w:t>ects in moving in the space</w:t>
      </w:r>
      <w:r w:rsidR="00A524CF" w:rsidRPr="002B42DC">
        <w:rPr>
          <w:rFonts w:ascii="Times New Roman" w:hAnsi="Times New Roman" w:cs="Times New Roman"/>
        </w:rPr>
        <w:t xml:space="preserve"> that include</w:t>
      </w:r>
      <w:r w:rsidRPr="002B42DC">
        <w:rPr>
          <w:rFonts w:ascii="Times New Roman" w:hAnsi="Times New Roman" w:cs="Times New Roman"/>
        </w:rPr>
        <w:t>s comets, celestial bodies, and asteroids.</w:t>
      </w:r>
    </w:p>
    <w:p w14:paraId="3C71F7F7" w14:textId="77777777" w:rsidR="004571BA" w:rsidRPr="002B42DC" w:rsidRDefault="00BF3CA2" w:rsidP="00CF4124">
      <w:pPr>
        <w:spacing w:line="480" w:lineRule="auto"/>
        <w:rPr>
          <w:rFonts w:ascii="Times New Roman" w:hAnsi="Times New Roman" w:cs="Times New Roman"/>
        </w:rPr>
      </w:pPr>
      <w:r w:rsidRPr="002B42DC">
        <w:rPr>
          <w:rFonts w:ascii="Times New Roman" w:hAnsi="Times New Roman" w:cs="Times New Roman"/>
          <w:noProof/>
        </w:rPr>
        <w:drawing>
          <wp:anchor distT="0" distB="0" distL="114300" distR="114300" simplePos="0" relativeHeight="251659264" behindDoc="0" locked="0" layoutInCell="1" allowOverlap="1" wp14:anchorId="000F4C21" wp14:editId="65E850D3">
            <wp:simplePos x="0" y="0"/>
            <wp:positionH relativeFrom="margin">
              <wp:posOffset>-635</wp:posOffset>
            </wp:positionH>
            <wp:positionV relativeFrom="paragraph">
              <wp:posOffset>190500</wp:posOffset>
            </wp:positionV>
            <wp:extent cx="3038475" cy="1876425"/>
            <wp:effectExtent l="0" t="0" r="9525" b="9525"/>
            <wp:wrapSquare wrapText="bothSides"/>
            <wp:docPr id="869571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424597" name=""/>
                    <pic:cNvPicPr/>
                  </pic:nvPicPr>
                  <pic:blipFill>
                    <a:blip r:embed="rId10">
                      <a:extLst>
                        <a:ext uri="{28A0092B-C50C-407E-A947-70E740481C1C}">
                          <a14:useLocalDpi xmlns:a14="http://schemas.microsoft.com/office/drawing/2010/main" val="0"/>
                        </a:ext>
                      </a:extLst>
                    </a:blip>
                    <a:srcRect l="24778" t="28989" r="26330" b="12739"/>
                    <a:stretch>
                      <a:fillRect/>
                    </a:stretch>
                  </pic:blipFill>
                  <pic:spPr bwMode="auto">
                    <a:xfrm>
                      <a:off x="0" y="0"/>
                      <a:ext cx="3038475" cy="1876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B42DC">
        <w:rPr>
          <w:rFonts w:ascii="Times New Roman" w:hAnsi="Times New Roman" w:cs="Times New Roman"/>
        </w:rPr>
        <w:t>Figure 2</w:t>
      </w:r>
    </w:p>
    <w:p w14:paraId="7B42823D" w14:textId="77777777" w:rsidR="004571BA" w:rsidRPr="002B42DC" w:rsidRDefault="004571BA" w:rsidP="00CF4124">
      <w:pPr>
        <w:spacing w:line="480" w:lineRule="auto"/>
        <w:rPr>
          <w:rFonts w:ascii="Times New Roman" w:hAnsi="Times New Roman" w:cs="Times New Roman"/>
        </w:rPr>
      </w:pPr>
    </w:p>
    <w:p w14:paraId="418B5140" w14:textId="77777777" w:rsidR="004571BA" w:rsidRPr="002B42DC" w:rsidRDefault="004571BA" w:rsidP="00CF4124">
      <w:pPr>
        <w:spacing w:line="480" w:lineRule="auto"/>
        <w:rPr>
          <w:rFonts w:ascii="Times New Roman" w:hAnsi="Times New Roman" w:cs="Times New Roman"/>
          <w:b/>
          <w:bCs/>
        </w:rPr>
      </w:pPr>
    </w:p>
    <w:p w14:paraId="18B8DE17" w14:textId="77777777" w:rsidR="004571BA" w:rsidRPr="002B42DC" w:rsidRDefault="004571BA" w:rsidP="00CF4124">
      <w:pPr>
        <w:spacing w:line="480" w:lineRule="auto"/>
        <w:rPr>
          <w:rFonts w:ascii="Times New Roman" w:hAnsi="Times New Roman" w:cs="Times New Roman"/>
          <w:b/>
          <w:bCs/>
        </w:rPr>
      </w:pPr>
    </w:p>
    <w:p w14:paraId="072CEA08" w14:textId="77777777" w:rsidR="004571BA" w:rsidRPr="002B42DC" w:rsidRDefault="004571BA" w:rsidP="00CF4124">
      <w:pPr>
        <w:spacing w:line="480" w:lineRule="auto"/>
        <w:rPr>
          <w:rFonts w:ascii="Times New Roman" w:hAnsi="Times New Roman" w:cs="Times New Roman"/>
          <w:b/>
          <w:bCs/>
        </w:rPr>
      </w:pPr>
    </w:p>
    <w:p w14:paraId="611AE7EE" w14:textId="77777777" w:rsidR="004571BA" w:rsidRPr="002B42DC" w:rsidRDefault="004571BA" w:rsidP="00CF4124">
      <w:pPr>
        <w:spacing w:line="480" w:lineRule="auto"/>
        <w:rPr>
          <w:rFonts w:ascii="Times New Roman" w:hAnsi="Times New Roman" w:cs="Times New Roman"/>
          <w:b/>
          <w:bCs/>
        </w:rPr>
      </w:pPr>
    </w:p>
    <w:p w14:paraId="60408A0C" w14:textId="77777777" w:rsidR="004571BA" w:rsidRPr="002B42DC" w:rsidRDefault="00BF3CA2" w:rsidP="00CF4124">
      <w:pPr>
        <w:spacing w:line="480" w:lineRule="auto"/>
        <w:rPr>
          <w:rFonts w:ascii="Times New Roman" w:hAnsi="Times New Roman" w:cs="Times New Roman"/>
        </w:rPr>
      </w:pPr>
      <w:r w:rsidRPr="002B42DC">
        <w:rPr>
          <w:rFonts w:ascii="Times New Roman" w:hAnsi="Times New Roman" w:cs="Times New Roman"/>
        </w:rPr>
        <w:t>Source</w:t>
      </w:r>
      <w:r w:rsidRPr="002B42DC">
        <w:rPr>
          <w:rFonts w:ascii="Times New Roman" w:hAnsi="Times New Roman" w:cs="Times New Roman"/>
          <w:b/>
          <w:bCs/>
        </w:rPr>
        <w:t xml:space="preserve">: </w:t>
      </w:r>
      <w:hyperlink r:id="rId11" w:history="1">
        <w:r w:rsidRPr="002B42DC">
          <w:rPr>
            <w:rStyle w:val="Hyperlink"/>
            <w:rFonts w:ascii="Times New Roman" w:hAnsi="Times New Roman" w:cs="Times New Roman"/>
          </w:rPr>
          <w:t>https://medium.com/however-mathematics/applications-of-calculus-in-real-life-c805e9ea5c96</w:t>
        </w:r>
      </w:hyperlink>
    </w:p>
    <w:p w14:paraId="26FCE07A" w14:textId="77777777" w:rsidR="00C92DD9" w:rsidRPr="002B42DC" w:rsidRDefault="00BF3CA2" w:rsidP="00CF4124">
      <w:pPr>
        <w:spacing w:line="480" w:lineRule="auto"/>
        <w:rPr>
          <w:rFonts w:ascii="Times New Roman" w:hAnsi="Times New Roman" w:cs="Times New Roman"/>
          <w:b/>
          <w:bCs/>
        </w:rPr>
      </w:pPr>
      <w:r w:rsidRPr="002B42DC">
        <w:rPr>
          <w:rFonts w:ascii="Times New Roman" w:hAnsi="Times New Roman" w:cs="Times New Roman"/>
          <w:b/>
          <w:bCs/>
        </w:rPr>
        <w:t>Significance of study, Limitation, and conclusion</w:t>
      </w:r>
    </w:p>
    <w:p w14:paraId="4E3C744C" w14:textId="77777777" w:rsidR="00034D40" w:rsidRPr="002B42DC" w:rsidRDefault="00BF3CA2" w:rsidP="00CF4124">
      <w:pPr>
        <w:spacing w:line="480" w:lineRule="auto"/>
        <w:ind w:firstLine="720"/>
        <w:rPr>
          <w:rFonts w:ascii="Times New Roman" w:hAnsi="Times New Roman" w:cs="Times New Roman"/>
        </w:rPr>
      </w:pPr>
      <w:r w:rsidRPr="002B42DC">
        <w:rPr>
          <w:rFonts w:ascii="Times New Roman" w:hAnsi="Times New Roman" w:cs="Times New Roman"/>
        </w:rPr>
        <w:t xml:space="preserve">This study plays a significant role as it explores the </w:t>
      </w:r>
      <w:r w:rsidR="007A6F54" w:rsidRPr="002B42DC">
        <w:rPr>
          <w:rFonts w:ascii="Times New Roman" w:hAnsi="Times New Roman" w:cs="Times New Roman"/>
        </w:rPr>
        <w:t>real-life</w:t>
      </w:r>
      <w:r w:rsidRPr="002B42DC">
        <w:rPr>
          <w:rFonts w:ascii="Times New Roman" w:hAnsi="Times New Roman" w:cs="Times New Roman"/>
        </w:rPr>
        <w:t xml:space="preserve"> applications of the Calculus in </w:t>
      </w:r>
      <w:r w:rsidR="007A6F54" w:rsidRPr="002B42DC">
        <w:rPr>
          <w:rFonts w:ascii="Times New Roman" w:hAnsi="Times New Roman" w:cs="Times New Roman"/>
        </w:rPr>
        <w:t>real-life</w:t>
      </w:r>
      <w:r w:rsidRPr="002B42DC">
        <w:rPr>
          <w:rFonts w:ascii="Times New Roman" w:hAnsi="Times New Roman" w:cs="Times New Roman"/>
        </w:rPr>
        <w:t xml:space="preserve"> </w:t>
      </w:r>
      <w:r w:rsidR="007A6F54" w:rsidRPr="002B42DC">
        <w:rPr>
          <w:rFonts w:ascii="Times New Roman" w:hAnsi="Times New Roman" w:cs="Times New Roman"/>
        </w:rPr>
        <w:t xml:space="preserve">situations. </w:t>
      </w:r>
      <w:r w:rsidR="00AD06FD" w:rsidRPr="002B42DC">
        <w:rPr>
          <w:rFonts w:ascii="Times New Roman" w:hAnsi="Times New Roman" w:cs="Times New Roman"/>
        </w:rPr>
        <w:t xml:space="preserve">The students can utilize this study to acquire knowledge regarding the implementation of calculus. </w:t>
      </w:r>
      <w:r w:rsidR="00D9431E" w:rsidRPr="002B42DC">
        <w:rPr>
          <w:rFonts w:ascii="Times New Roman" w:hAnsi="Times New Roman" w:cs="Times New Roman"/>
        </w:rPr>
        <w:t>This would help them understand and develop an interest in learning calculus courses.</w:t>
      </w:r>
    </w:p>
    <w:p w14:paraId="0046687F" w14:textId="77777777" w:rsidR="002C47A3" w:rsidRPr="002B42DC" w:rsidRDefault="00BF3CA2" w:rsidP="00CF4124">
      <w:pPr>
        <w:spacing w:line="480" w:lineRule="auto"/>
        <w:ind w:firstLine="720"/>
        <w:rPr>
          <w:rFonts w:ascii="Times New Roman" w:hAnsi="Times New Roman" w:cs="Times New Roman"/>
        </w:rPr>
      </w:pPr>
      <w:r w:rsidRPr="002B42DC">
        <w:rPr>
          <w:rFonts w:ascii="Times New Roman" w:hAnsi="Times New Roman" w:cs="Times New Roman"/>
        </w:rPr>
        <w:t xml:space="preserve">There are limited </w:t>
      </w:r>
      <w:r w:rsidR="00CF4124" w:rsidRPr="002B42DC">
        <w:rPr>
          <w:rFonts w:ascii="Times New Roman" w:hAnsi="Times New Roman" w:cs="Times New Roman"/>
        </w:rPr>
        <w:t xml:space="preserve">data </w:t>
      </w:r>
      <w:r w:rsidRPr="002B42DC">
        <w:rPr>
          <w:rFonts w:ascii="Times New Roman" w:hAnsi="Times New Roman" w:cs="Times New Roman"/>
        </w:rPr>
        <w:t xml:space="preserve">materials on the </w:t>
      </w:r>
      <w:r w:rsidR="00CF4124" w:rsidRPr="002B42DC">
        <w:rPr>
          <w:rFonts w:ascii="Times New Roman" w:hAnsi="Times New Roman" w:cs="Times New Roman"/>
        </w:rPr>
        <w:t xml:space="preserve">topic of study. This </w:t>
      </w:r>
      <w:r w:rsidRPr="002B42DC">
        <w:rPr>
          <w:rFonts w:ascii="Times New Roman" w:hAnsi="Times New Roman" w:cs="Times New Roman"/>
        </w:rPr>
        <w:t xml:space="preserve">created challenges in determining </w:t>
      </w:r>
      <w:r w:rsidR="000B30B6" w:rsidRPr="002B42DC">
        <w:rPr>
          <w:rFonts w:ascii="Times New Roman" w:hAnsi="Times New Roman" w:cs="Times New Roman"/>
        </w:rPr>
        <w:t xml:space="preserve">various </w:t>
      </w:r>
      <w:r w:rsidR="00716692" w:rsidRPr="002B42DC">
        <w:rPr>
          <w:rFonts w:ascii="Times New Roman" w:hAnsi="Times New Roman" w:cs="Times New Roman"/>
        </w:rPr>
        <w:t>scholars’</w:t>
      </w:r>
      <w:r w:rsidR="000B30B6" w:rsidRPr="002B42DC">
        <w:rPr>
          <w:rFonts w:ascii="Times New Roman" w:hAnsi="Times New Roman" w:cs="Times New Roman"/>
        </w:rPr>
        <w:t xml:space="preserve"> contributions </w:t>
      </w:r>
      <w:r w:rsidR="00716692" w:rsidRPr="002B42DC">
        <w:rPr>
          <w:rFonts w:ascii="Times New Roman" w:hAnsi="Times New Roman" w:cs="Times New Roman"/>
        </w:rPr>
        <w:t xml:space="preserve">and </w:t>
      </w:r>
      <w:r w:rsidR="000B30B6" w:rsidRPr="002B42DC">
        <w:rPr>
          <w:rFonts w:ascii="Times New Roman" w:hAnsi="Times New Roman" w:cs="Times New Roman"/>
        </w:rPr>
        <w:t>perspective</w:t>
      </w:r>
      <w:r w:rsidR="00CF4124" w:rsidRPr="002B42DC">
        <w:rPr>
          <w:rFonts w:ascii="Times New Roman" w:hAnsi="Times New Roman" w:cs="Times New Roman"/>
        </w:rPr>
        <w:t>s on the subject matter</w:t>
      </w:r>
      <w:r w:rsidR="000B30B6" w:rsidRPr="002B42DC">
        <w:rPr>
          <w:rFonts w:ascii="Times New Roman" w:hAnsi="Times New Roman" w:cs="Times New Roman"/>
        </w:rPr>
        <w:t xml:space="preserve">. </w:t>
      </w:r>
      <w:r w:rsidR="000B30B6" w:rsidRPr="002B42DC">
        <w:rPr>
          <w:rFonts w:ascii="Times New Roman" w:hAnsi="Times New Roman" w:cs="Times New Roman"/>
        </w:rPr>
        <w:lastRenderedPageBreak/>
        <w:t>Therefore, there is a need for scholars and researchers to engage in research to examine whether learning calculus affects the learner's career choices in the future.</w:t>
      </w:r>
    </w:p>
    <w:p w14:paraId="28237E4B" w14:textId="60963654" w:rsidR="00AD06FD" w:rsidRPr="002B42DC" w:rsidRDefault="00BF3CA2" w:rsidP="00CF4124">
      <w:pPr>
        <w:spacing w:line="480" w:lineRule="auto"/>
        <w:ind w:firstLine="720"/>
        <w:rPr>
          <w:rFonts w:ascii="Times New Roman" w:hAnsi="Times New Roman" w:cs="Times New Roman"/>
        </w:rPr>
      </w:pPr>
      <w:r w:rsidRPr="002B42DC">
        <w:rPr>
          <w:rFonts w:ascii="Times New Roman" w:hAnsi="Times New Roman" w:cs="Times New Roman"/>
        </w:rPr>
        <w:t>In conclusion</w:t>
      </w:r>
      <w:r w:rsidR="000B30B6" w:rsidRPr="002B42DC">
        <w:rPr>
          <w:rFonts w:ascii="Times New Roman" w:hAnsi="Times New Roman" w:cs="Times New Roman"/>
        </w:rPr>
        <w:t xml:space="preserve">, learners need exposure to </w:t>
      </w:r>
      <w:r w:rsidRPr="002B42DC">
        <w:rPr>
          <w:rFonts w:ascii="Times New Roman" w:hAnsi="Times New Roman" w:cs="Times New Roman"/>
        </w:rPr>
        <w:t>real-life</w:t>
      </w:r>
      <w:r w:rsidR="000B30B6" w:rsidRPr="002B42DC">
        <w:rPr>
          <w:rFonts w:ascii="Times New Roman" w:hAnsi="Times New Roman" w:cs="Times New Roman"/>
        </w:rPr>
        <w:t xml:space="preserve"> situations. They need to interreact with professionals such as engineers, biotechnologists, astronomers, and economists to gather relevant information. Such information would assist them in making informed decisions about why they need to take a calculus course during their studies.  </w:t>
      </w:r>
    </w:p>
    <w:p w14:paraId="74B0D8E3" w14:textId="35D4EB3B" w:rsidR="000D3DCA" w:rsidRDefault="000D3DCA" w:rsidP="00CF4124">
      <w:pPr>
        <w:spacing w:line="480" w:lineRule="auto"/>
        <w:ind w:firstLine="720"/>
        <w:rPr>
          <w:rFonts w:ascii="Times New Roman" w:hAnsi="Times New Roman" w:cs="Times New Roman"/>
        </w:rPr>
      </w:pPr>
    </w:p>
    <w:p w14:paraId="44510E79" w14:textId="74A52234" w:rsidR="00530D49" w:rsidRDefault="00530D49" w:rsidP="00CF4124">
      <w:pPr>
        <w:spacing w:line="480" w:lineRule="auto"/>
        <w:ind w:firstLine="720"/>
        <w:rPr>
          <w:rFonts w:ascii="Times New Roman" w:hAnsi="Times New Roman" w:cs="Times New Roman"/>
        </w:rPr>
      </w:pPr>
    </w:p>
    <w:p w14:paraId="7E1E1475" w14:textId="6303B82D" w:rsidR="00530D49" w:rsidRDefault="00530D49" w:rsidP="00CF4124">
      <w:pPr>
        <w:spacing w:line="480" w:lineRule="auto"/>
        <w:ind w:firstLine="720"/>
        <w:rPr>
          <w:rFonts w:ascii="Times New Roman" w:hAnsi="Times New Roman" w:cs="Times New Roman"/>
        </w:rPr>
      </w:pPr>
    </w:p>
    <w:p w14:paraId="20BD70F0" w14:textId="1EA271D2" w:rsidR="00530D49" w:rsidRDefault="00530D49" w:rsidP="00CF4124">
      <w:pPr>
        <w:spacing w:line="480" w:lineRule="auto"/>
        <w:ind w:firstLine="720"/>
        <w:rPr>
          <w:rFonts w:ascii="Times New Roman" w:hAnsi="Times New Roman" w:cs="Times New Roman"/>
        </w:rPr>
      </w:pPr>
    </w:p>
    <w:p w14:paraId="58F53577" w14:textId="52110E91" w:rsidR="00530D49" w:rsidRDefault="00530D49" w:rsidP="00CF4124">
      <w:pPr>
        <w:spacing w:line="480" w:lineRule="auto"/>
        <w:ind w:firstLine="720"/>
        <w:rPr>
          <w:rFonts w:ascii="Times New Roman" w:hAnsi="Times New Roman" w:cs="Times New Roman"/>
        </w:rPr>
      </w:pPr>
    </w:p>
    <w:p w14:paraId="73689F93" w14:textId="0FBEAE83" w:rsidR="00530D49" w:rsidRDefault="00530D49" w:rsidP="00CF4124">
      <w:pPr>
        <w:spacing w:line="480" w:lineRule="auto"/>
        <w:ind w:firstLine="720"/>
        <w:rPr>
          <w:rFonts w:ascii="Times New Roman" w:hAnsi="Times New Roman" w:cs="Times New Roman"/>
        </w:rPr>
      </w:pPr>
    </w:p>
    <w:p w14:paraId="21397E7B" w14:textId="35B5F293" w:rsidR="00530D49" w:rsidRDefault="00530D49" w:rsidP="00CF4124">
      <w:pPr>
        <w:spacing w:line="480" w:lineRule="auto"/>
        <w:ind w:firstLine="720"/>
        <w:rPr>
          <w:rFonts w:ascii="Times New Roman" w:hAnsi="Times New Roman" w:cs="Times New Roman"/>
        </w:rPr>
      </w:pPr>
    </w:p>
    <w:p w14:paraId="2027CC98" w14:textId="31E098DE" w:rsidR="00530D49" w:rsidRDefault="00530D49" w:rsidP="00CF4124">
      <w:pPr>
        <w:spacing w:line="480" w:lineRule="auto"/>
        <w:ind w:firstLine="720"/>
        <w:rPr>
          <w:rFonts w:ascii="Times New Roman" w:hAnsi="Times New Roman" w:cs="Times New Roman"/>
        </w:rPr>
      </w:pPr>
    </w:p>
    <w:p w14:paraId="10555897" w14:textId="35344776" w:rsidR="00530D49" w:rsidRDefault="00530D49" w:rsidP="00CF4124">
      <w:pPr>
        <w:spacing w:line="480" w:lineRule="auto"/>
        <w:ind w:firstLine="720"/>
        <w:rPr>
          <w:rFonts w:ascii="Times New Roman" w:hAnsi="Times New Roman" w:cs="Times New Roman"/>
        </w:rPr>
      </w:pPr>
    </w:p>
    <w:p w14:paraId="31A652F5" w14:textId="54C959B8" w:rsidR="00530D49" w:rsidRDefault="00530D49" w:rsidP="00CF4124">
      <w:pPr>
        <w:spacing w:line="480" w:lineRule="auto"/>
        <w:ind w:firstLine="720"/>
        <w:rPr>
          <w:rFonts w:ascii="Times New Roman" w:hAnsi="Times New Roman" w:cs="Times New Roman"/>
        </w:rPr>
      </w:pPr>
    </w:p>
    <w:p w14:paraId="4B83C415" w14:textId="1906241C" w:rsidR="00530D49" w:rsidRDefault="00530D49" w:rsidP="00CF4124">
      <w:pPr>
        <w:spacing w:line="480" w:lineRule="auto"/>
        <w:ind w:firstLine="720"/>
        <w:rPr>
          <w:rFonts w:ascii="Times New Roman" w:hAnsi="Times New Roman" w:cs="Times New Roman"/>
        </w:rPr>
      </w:pPr>
    </w:p>
    <w:p w14:paraId="1BA40EC8" w14:textId="7FD7C281" w:rsidR="00530D49" w:rsidRDefault="00530D49" w:rsidP="00CF4124">
      <w:pPr>
        <w:spacing w:line="480" w:lineRule="auto"/>
        <w:ind w:firstLine="720"/>
        <w:rPr>
          <w:rFonts w:ascii="Times New Roman" w:hAnsi="Times New Roman" w:cs="Times New Roman"/>
        </w:rPr>
      </w:pPr>
    </w:p>
    <w:p w14:paraId="134DC361" w14:textId="294D2519" w:rsidR="00530D49" w:rsidRDefault="00530D49" w:rsidP="00CF4124">
      <w:pPr>
        <w:spacing w:line="480" w:lineRule="auto"/>
        <w:ind w:firstLine="720"/>
        <w:rPr>
          <w:rFonts w:ascii="Times New Roman" w:hAnsi="Times New Roman" w:cs="Times New Roman"/>
        </w:rPr>
      </w:pPr>
    </w:p>
    <w:p w14:paraId="0F950727" w14:textId="63401930" w:rsidR="00530D49" w:rsidRDefault="00530D49" w:rsidP="00CF4124">
      <w:pPr>
        <w:spacing w:line="480" w:lineRule="auto"/>
        <w:ind w:firstLine="720"/>
        <w:rPr>
          <w:rFonts w:ascii="Times New Roman" w:hAnsi="Times New Roman" w:cs="Times New Roman"/>
        </w:rPr>
      </w:pPr>
    </w:p>
    <w:p w14:paraId="2D134538" w14:textId="575335B5" w:rsidR="00530D49" w:rsidRDefault="00530D49" w:rsidP="00CF4124">
      <w:pPr>
        <w:spacing w:line="480" w:lineRule="auto"/>
        <w:ind w:firstLine="720"/>
        <w:rPr>
          <w:rFonts w:ascii="Times New Roman" w:hAnsi="Times New Roman" w:cs="Times New Roman"/>
        </w:rPr>
      </w:pPr>
    </w:p>
    <w:p w14:paraId="2E403BB8" w14:textId="713FC8F3" w:rsidR="00530D49" w:rsidRDefault="00530D49" w:rsidP="00CF4124">
      <w:pPr>
        <w:spacing w:line="480" w:lineRule="auto"/>
        <w:ind w:firstLine="720"/>
        <w:rPr>
          <w:rFonts w:ascii="Times New Roman" w:hAnsi="Times New Roman" w:cs="Times New Roman"/>
        </w:rPr>
      </w:pPr>
    </w:p>
    <w:p w14:paraId="370CFA94" w14:textId="07F5D39D" w:rsidR="00530D49" w:rsidRDefault="00530D49" w:rsidP="00CF4124">
      <w:pPr>
        <w:spacing w:line="480" w:lineRule="auto"/>
        <w:ind w:firstLine="720"/>
        <w:rPr>
          <w:rFonts w:ascii="Times New Roman" w:hAnsi="Times New Roman" w:cs="Times New Roman"/>
        </w:rPr>
      </w:pPr>
    </w:p>
    <w:p w14:paraId="7CC3EB53" w14:textId="0327BF53" w:rsidR="00530D49" w:rsidRDefault="00530D49" w:rsidP="00CF4124">
      <w:pPr>
        <w:spacing w:line="480" w:lineRule="auto"/>
        <w:ind w:firstLine="720"/>
        <w:rPr>
          <w:rFonts w:ascii="Times New Roman" w:hAnsi="Times New Roman" w:cs="Times New Roman"/>
        </w:rPr>
      </w:pPr>
    </w:p>
    <w:p w14:paraId="26E3837C" w14:textId="77777777" w:rsidR="00530D49" w:rsidRPr="002B42DC" w:rsidRDefault="00530D49" w:rsidP="00CF4124">
      <w:pPr>
        <w:spacing w:line="480" w:lineRule="auto"/>
        <w:ind w:firstLine="720"/>
        <w:rPr>
          <w:rFonts w:ascii="Times New Roman" w:hAnsi="Times New Roman" w:cs="Times New Roman"/>
        </w:rPr>
      </w:pPr>
      <w:bookmarkStart w:id="0" w:name="_GoBack"/>
      <w:bookmarkEnd w:id="0"/>
    </w:p>
    <w:p w14:paraId="3F7D7C4B" w14:textId="77777777" w:rsidR="002B42DC" w:rsidRPr="002B42DC" w:rsidRDefault="00BF3CA2" w:rsidP="000D3DCA">
      <w:pPr>
        <w:spacing w:line="480" w:lineRule="auto"/>
        <w:jc w:val="center"/>
        <w:rPr>
          <w:rFonts w:ascii="Times New Roman" w:hAnsi="Times New Roman" w:cs="Times New Roman"/>
          <w:b/>
          <w:bCs/>
          <w:color w:val="000000"/>
        </w:rPr>
      </w:pPr>
      <w:r w:rsidRPr="002B42DC">
        <w:rPr>
          <w:rFonts w:ascii="Times New Roman" w:hAnsi="Times New Roman" w:cs="Times New Roman"/>
          <w:b/>
          <w:bCs/>
          <w:color w:val="000000"/>
        </w:rPr>
        <w:lastRenderedPageBreak/>
        <w:t>Bibliography</w:t>
      </w:r>
    </w:p>
    <w:p w14:paraId="4C161E97" w14:textId="77777777" w:rsidR="002B42DC" w:rsidRPr="002B42DC" w:rsidRDefault="00BF3CA2" w:rsidP="002B42DC">
      <w:pPr>
        <w:spacing w:line="480" w:lineRule="auto"/>
        <w:ind w:left="720" w:hanging="720"/>
        <w:rPr>
          <w:rFonts w:ascii="Times New Roman" w:hAnsi="Times New Roman" w:cs="Times New Roman"/>
          <w:color w:val="222222"/>
          <w:shd w:val="clear" w:color="auto" w:fill="FFFFFF"/>
        </w:rPr>
      </w:pPr>
      <w:r w:rsidRPr="002B42DC">
        <w:rPr>
          <w:rFonts w:ascii="Times New Roman" w:hAnsi="Times New Roman" w:cs="Times New Roman"/>
          <w:color w:val="222222"/>
          <w:shd w:val="clear" w:color="auto" w:fill="FFFFFF"/>
        </w:rPr>
        <w:t xml:space="preserve">Bressoud, David, Imène </w:t>
      </w:r>
      <w:r w:rsidRPr="002B42DC">
        <w:rPr>
          <w:rFonts w:ascii="Times New Roman" w:hAnsi="Times New Roman" w:cs="Times New Roman"/>
          <w:color w:val="222222"/>
          <w:shd w:val="clear" w:color="auto" w:fill="FFFFFF"/>
        </w:rPr>
        <w:t>Ghedamsi, Victor Martinez-Luaces, and Günter Törner. "Teaching and learning of calculus." In </w:t>
      </w:r>
      <w:r w:rsidRPr="002B42DC">
        <w:rPr>
          <w:rFonts w:ascii="Times New Roman" w:hAnsi="Times New Roman" w:cs="Times New Roman"/>
          <w:i/>
          <w:iCs/>
          <w:color w:val="222222"/>
          <w:shd w:val="clear" w:color="auto" w:fill="FFFFFF"/>
        </w:rPr>
        <w:t>Teaching and Learning of Calculus</w:t>
      </w:r>
      <w:r w:rsidRPr="002B42DC">
        <w:rPr>
          <w:rFonts w:ascii="Times New Roman" w:hAnsi="Times New Roman" w:cs="Times New Roman"/>
          <w:color w:val="222222"/>
          <w:shd w:val="clear" w:color="auto" w:fill="FFFFFF"/>
        </w:rPr>
        <w:t>, pp. 1-37. Springer, Cham, 2016.</w:t>
      </w:r>
    </w:p>
    <w:p w14:paraId="07A05C6D" w14:textId="77777777" w:rsidR="002B42DC" w:rsidRPr="002B42DC" w:rsidRDefault="00BF3CA2" w:rsidP="002B42DC">
      <w:pPr>
        <w:spacing w:line="480" w:lineRule="auto"/>
        <w:ind w:left="720" w:hanging="720"/>
        <w:rPr>
          <w:rFonts w:ascii="Times New Roman" w:hAnsi="Times New Roman" w:cs="Times New Roman"/>
          <w:color w:val="222222"/>
          <w:shd w:val="clear" w:color="auto" w:fill="FFFFFF"/>
        </w:rPr>
      </w:pPr>
      <w:r w:rsidRPr="002B42DC">
        <w:rPr>
          <w:rFonts w:ascii="Times New Roman" w:hAnsi="Times New Roman" w:cs="Times New Roman"/>
          <w:color w:val="222222"/>
          <w:shd w:val="clear" w:color="auto" w:fill="FFFFFF"/>
        </w:rPr>
        <w:t>Falcionelli, Nicola, Paolo Sernani, Albert Brugués, Dagmawi Neway Mekuria, Davide Calvaresi, Mic</w:t>
      </w:r>
      <w:r w:rsidRPr="002B42DC">
        <w:rPr>
          <w:rFonts w:ascii="Times New Roman" w:hAnsi="Times New Roman" w:cs="Times New Roman"/>
          <w:color w:val="222222"/>
          <w:shd w:val="clear" w:color="auto" w:fill="FFFFFF"/>
        </w:rPr>
        <w:t>hael Schumacher, Aldo Franco Dragoni, and Stefano Bromuri. "Indexing the event calculus: towards practical human-readable personal health systems." </w:t>
      </w:r>
      <w:r w:rsidRPr="002B42DC">
        <w:rPr>
          <w:rFonts w:ascii="Times New Roman" w:hAnsi="Times New Roman" w:cs="Times New Roman"/>
          <w:i/>
          <w:iCs/>
          <w:color w:val="222222"/>
          <w:shd w:val="clear" w:color="auto" w:fill="FFFFFF"/>
        </w:rPr>
        <w:t>Artificial intelligence in medicine</w:t>
      </w:r>
      <w:r w:rsidRPr="002B42DC">
        <w:rPr>
          <w:rFonts w:ascii="Times New Roman" w:hAnsi="Times New Roman" w:cs="Times New Roman"/>
          <w:color w:val="222222"/>
          <w:shd w:val="clear" w:color="auto" w:fill="FFFFFF"/>
        </w:rPr>
        <w:t> 96 (2019): 154-166.</w:t>
      </w:r>
    </w:p>
    <w:p w14:paraId="2E0685B5" w14:textId="77777777" w:rsidR="002B42DC" w:rsidRPr="002B42DC" w:rsidRDefault="00BF3CA2" w:rsidP="002B42DC">
      <w:pPr>
        <w:spacing w:line="480" w:lineRule="auto"/>
        <w:ind w:left="720" w:hanging="720"/>
        <w:rPr>
          <w:rFonts w:ascii="Times New Roman" w:hAnsi="Times New Roman" w:cs="Times New Roman"/>
          <w:color w:val="222222"/>
          <w:shd w:val="clear" w:color="auto" w:fill="FFFFFF"/>
        </w:rPr>
      </w:pPr>
      <w:r w:rsidRPr="002B42DC">
        <w:rPr>
          <w:rFonts w:ascii="Times New Roman" w:hAnsi="Times New Roman" w:cs="Times New Roman"/>
          <w:color w:val="222222"/>
          <w:shd w:val="clear" w:color="auto" w:fill="FFFFFF"/>
        </w:rPr>
        <w:t>More, M. "Mathematics and engineering in real life t</w:t>
      </w:r>
      <w:r w:rsidRPr="002B42DC">
        <w:rPr>
          <w:rFonts w:ascii="Times New Roman" w:hAnsi="Times New Roman" w:cs="Times New Roman"/>
          <w:color w:val="222222"/>
          <w:shd w:val="clear" w:color="auto" w:fill="FFFFFF"/>
        </w:rPr>
        <w:t>hrough mathematical competitions." </w:t>
      </w:r>
      <w:r w:rsidRPr="002B42DC">
        <w:rPr>
          <w:rFonts w:ascii="Times New Roman" w:hAnsi="Times New Roman" w:cs="Times New Roman"/>
          <w:i/>
          <w:iCs/>
          <w:color w:val="222222"/>
          <w:shd w:val="clear" w:color="auto" w:fill="FFFFFF"/>
        </w:rPr>
        <w:t>International Journal of Mathematical Education in Science and Technology</w:t>
      </w:r>
      <w:r w:rsidRPr="002B42DC">
        <w:rPr>
          <w:rFonts w:ascii="Times New Roman" w:hAnsi="Times New Roman" w:cs="Times New Roman"/>
          <w:color w:val="222222"/>
          <w:shd w:val="clear" w:color="auto" w:fill="FFFFFF"/>
        </w:rPr>
        <w:t> 49, no. 2 (2018): 305-321.</w:t>
      </w:r>
    </w:p>
    <w:p w14:paraId="4B444EDD" w14:textId="77777777" w:rsidR="002B42DC" w:rsidRPr="002B42DC" w:rsidRDefault="00BF3CA2" w:rsidP="002B42DC">
      <w:pPr>
        <w:spacing w:line="480" w:lineRule="auto"/>
        <w:ind w:left="720" w:hanging="720"/>
        <w:rPr>
          <w:rFonts w:ascii="Times New Roman" w:hAnsi="Times New Roman" w:cs="Times New Roman"/>
          <w:color w:val="222222"/>
          <w:shd w:val="clear" w:color="auto" w:fill="FFFFFF"/>
        </w:rPr>
      </w:pPr>
      <w:r w:rsidRPr="002B42DC">
        <w:rPr>
          <w:rFonts w:ascii="Times New Roman" w:hAnsi="Times New Roman" w:cs="Times New Roman"/>
          <w:color w:val="222222"/>
          <w:shd w:val="clear" w:color="auto" w:fill="FFFFFF"/>
        </w:rPr>
        <w:t>Smith, Cathy, and Candia Morgan. "Curricular orientations to real-world contexts in mathematics." </w:t>
      </w:r>
      <w:r w:rsidRPr="002B42DC">
        <w:rPr>
          <w:rFonts w:ascii="Times New Roman" w:hAnsi="Times New Roman" w:cs="Times New Roman"/>
          <w:i/>
          <w:iCs/>
          <w:color w:val="222222"/>
          <w:shd w:val="clear" w:color="auto" w:fill="FFFFFF"/>
        </w:rPr>
        <w:t>The Curriculum Journal</w:t>
      </w:r>
      <w:r w:rsidRPr="002B42DC">
        <w:rPr>
          <w:rFonts w:ascii="Times New Roman" w:hAnsi="Times New Roman" w:cs="Times New Roman"/>
          <w:color w:val="222222"/>
          <w:shd w:val="clear" w:color="auto" w:fill="FFFFFF"/>
        </w:rPr>
        <w:t> 27, no. 1 (2016): 24-45.</w:t>
      </w:r>
    </w:p>
    <w:sectPr w:rsidR="002B42DC" w:rsidRPr="002B42DC" w:rsidSect="00014595">
      <w:headerReference w:type="defaul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1EBADA" w14:textId="77777777" w:rsidR="00BF3CA2" w:rsidRDefault="00BF3CA2">
      <w:r>
        <w:separator/>
      </w:r>
    </w:p>
  </w:endnote>
  <w:endnote w:type="continuationSeparator" w:id="0">
    <w:p w14:paraId="091E4498" w14:textId="77777777" w:rsidR="00BF3CA2" w:rsidRDefault="00BF3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51B438" w14:textId="77777777" w:rsidR="00BF3CA2" w:rsidRDefault="00BF3CA2">
      <w:r>
        <w:separator/>
      </w:r>
    </w:p>
  </w:footnote>
  <w:footnote w:type="continuationSeparator" w:id="0">
    <w:p w14:paraId="32F2E34B" w14:textId="77777777" w:rsidR="00BF3CA2" w:rsidRDefault="00BF3CA2">
      <w:r>
        <w:continuationSeparator/>
      </w:r>
    </w:p>
  </w:footnote>
  <w:footnote w:id="1">
    <w:p w14:paraId="65F34B7C" w14:textId="176AB584" w:rsidR="00CF2B65" w:rsidRPr="002B42DC" w:rsidRDefault="00CF2B65" w:rsidP="00CF2B65">
      <w:pPr>
        <w:ind w:left="720" w:hanging="720"/>
        <w:rPr>
          <w:rFonts w:ascii="Times New Roman" w:hAnsi="Times New Roman" w:cs="Times New Roman"/>
          <w:color w:val="222222"/>
          <w:shd w:val="clear" w:color="auto" w:fill="FFFFFF"/>
        </w:rPr>
      </w:pPr>
      <w:r>
        <w:rPr>
          <w:rStyle w:val="FootnoteReference"/>
        </w:rPr>
        <w:footnoteRef/>
      </w:r>
      <w:r>
        <w:t xml:space="preserve"> </w:t>
      </w:r>
      <w:proofErr w:type="spellStart"/>
      <w:r w:rsidRPr="002B42DC">
        <w:rPr>
          <w:rFonts w:ascii="Times New Roman" w:hAnsi="Times New Roman" w:cs="Times New Roman"/>
          <w:color w:val="222222"/>
          <w:shd w:val="clear" w:color="auto" w:fill="FFFFFF"/>
        </w:rPr>
        <w:t>Falcionelli</w:t>
      </w:r>
      <w:proofErr w:type="spellEnd"/>
      <w:r w:rsidRPr="002B42DC">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et al</w:t>
      </w:r>
      <w:r w:rsidRPr="002B42DC">
        <w:rPr>
          <w:rFonts w:ascii="Times New Roman" w:hAnsi="Times New Roman" w:cs="Times New Roman"/>
          <w:color w:val="222222"/>
          <w:shd w:val="clear" w:color="auto" w:fill="FFFFFF"/>
        </w:rPr>
        <w:t>.</w:t>
      </w:r>
      <w:r w:rsidR="00530D49">
        <w:rPr>
          <w:rFonts w:ascii="Times New Roman" w:hAnsi="Times New Roman" w:cs="Times New Roman"/>
          <w:color w:val="222222"/>
          <w:shd w:val="clear" w:color="auto" w:fill="FFFFFF"/>
        </w:rPr>
        <w:t>,</w:t>
      </w:r>
      <w:r w:rsidRPr="002B42DC">
        <w:rPr>
          <w:rFonts w:ascii="Times New Roman" w:hAnsi="Times New Roman" w:cs="Times New Roman"/>
          <w:color w:val="222222"/>
          <w:shd w:val="clear" w:color="auto" w:fill="FFFFFF"/>
        </w:rPr>
        <w:t xml:space="preserve"> "Indexing the event calculus</w:t>
      </w:r>
      <w:r w:rsidR="00530D49">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w:t>
      </w:r>
      <w:r w:rsidRPr="002B42DC">
        <w:rPr>
          <w:rFonts w:ascii="Times New Roman" w:hAnsi="Times New Roman" w:cs="Times New Roman"/>
          <w:color w:val="222222"/>
          <w:shd w:val="clear" w:color="auto" w:fill="FFFFFF"/>
        </w:rPr>
        <w:t>154-166.</w:t>
      </w:r>
    </w:p>
    <w:p w14:paraId="23369677" w14:textId="41A3B47B" w:rsidR="00CF2B65" w:rsidRDefault="00CF2B65" w:rsidP="00CF2B65">
      <w:pPr>
        <w:pStyle w:val="FootnoteText"/>
      </w:pPr>
    </w:p>
  </w:footnote>
  <w:footnote w:id="2">
    <w:p w14:paraId="12F01AB8" w14:textId="474248E6" w:rsidR="00CF2B65" w:rsidRPr="002B42DC" w:rsidRDefault="00CF2B65" w:rsidP="00CF2B65">
      <w:pPr>
        <w:ind w:left="720" w:hanging="720"/>
        <w:rPr>
          <w:rFonts w:ascii="Times New Roman" w:hAnsi="Times New Roman" w:cs="Times New Roman"/>
          <w:color w:val="222222"/>
          <w:shd w:val="clear" w:color="auto" w:fill="FFFFFF"/>
        </w:rPr>
      </w:pPr>
      <w:r>
        <w:rPr>
          <w:rStyle w:val="FootnoteReference"/>
        </w:rPr>
        <w:footnoteRef/>
      </w:r>
      <w:r>
        <w:t xml:space="preserve"> </w:t>
      </w:r>
      <w:r w:rsidRPr="002B42DC">
        <w:rPr>
          <w:rFonts w:ascii="Times New Roman" w:hAnsi="Times New Roman" w:cs="Times New Roman"/>
          <w:color w:val="222222"/>
          <w:shd w:val="clear" w:color="auto" w:fill="FFFFFF"/>
        </w:rPr>
        <w:t>More,</w:t>
      </w:r>
      <w:r w:rsidR="00530D49">
        <w:rPr>
          <w:rFonts w:ascii="Times New Roman" w:hAnsi="Times New Roman" w:cs="Times New Roman"/>
          <w:color w:val="222222"/>
          <w:shd w:val="clear" w:color="auto" w:fill="FFFFFF"/>
        </w:rPr>
        <w:t xml:space="preserve"> </w:t>
      </w:r>
      <w:r w:rsidRPr="002B42DC">
        <w:rPr>
          <w:rFonts w:ascii="Times New Roman" w:hAnsi="Times New Roman" w:cs="Times New Roman"/>
          <w:color w:val="222222"/>
          <w:shd w:val="clear" w:color="auto" w:fill="FFFFFF"/>
        </w:rPr>
        <w:t>"Mathematics and engineering in real life through mathematical</w:t>
      </w:r>
      <w:r w:rsidR="00530D49">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w:t>
      </w:r>
      <w:r w:rsidRPr="002B42DC">
        <w:rPr>
          <w:rFonts w:ascii="Times New Roman" w:hAnsi="Times New Roman" w:cs="Times New Roman"/>
          <w:color w:val="222222"/>
          <w:shd w:val="clear" w:color="auto" w:fill="FFFFFF"/>
        </w:rPr>
        <w:t xml:space="preserve"> 305-321.</w:t>
      </w:r>
    </w:p>
    <w:p w14:paraId="00E6207B" w14:textId="203DBA92" w:rsidR="00CF2B65" w:rsidRDefault="00CF2B65" w:rsidP="00CF2B65">
      <w:pPr>
        <w:pStyle w:val="FootnoteText"/>
      </w:pPr>
    </w:p>
  </w:footnote>
  <w:footnote w:id="3">
    <w:p w14:paraId="237348E7" w14:textId="730AEDF6" w:rsidR="00CF2B65" w:rsidRPr="002B42DC" w:rsidRDefault="00CF2B65" w:rsidP="00CF2B65">
      <w:pPr>
        <w:spacing w:line="480" w:lineRule="auto"/>
        <w:ind w:left="720" w:hanging="720"/>
        <w:rPr>
          <w:rFonts w:ascii="Times New Roman" w:hAnsi="Times New Roman" w:cs="Times New Roman"/>
          <w:color w:val="222222"/>
          <w:shd w:val="clear" w:color="auto" w:fill="FFFFFF"/>
        </w:rPr>
      </w:pPr>
      <w:r>
        <w:rPr>
          <w:rStyle w:val="FootnoteReference"/>
        </w:rPr>
        <w:footnoteRef/>
      </w:r>
      <w:r>
        <w:t xml:space="preserve"> </w:t>
      </w:r>
      <w:r w:rsidRPr="002B42DC">
        <w:rPr>
          <w:rFonts w:ascii="Times New Roman" w:hAnsi="Times New Roman" w:cs="Times New Roman"/>
          <w:color w:val="222222"/>
          <w:shd w:val="clear" w:color="auto" w:fill="FFFFFF"/>
        </w:rPr>
        <w:t xml:space="preserve">Smith, </w:t>
      </w:r>
      <w:r>
        <w:rPr>
          <w:rFonts w:ascii="Times New Roman" w:hAnsi="Times New Roman" w:cs="Times New Roman"/>
          <w:color w:val="222222"/>
          <w:shd w:val="clear" w:color="auto" w:fill="FFFFFF"/>
        </w:rPr>
        <w:t xml:space="preserve">et </w:t>
      </w:r>
      <w:proofErr w:type="spellStart"/>
      <w:r>
        <w:rPr>
          <w:rFonts w:ascii="Times New Roman" w:hAnsi="Times New Roman" w:cs="Times New Roman"/>
          <w:color w:val="222222"/>
          <w:shd w:val="clear" w:color="auto" w:fill="FFFFFF"/>
        </w:rPr>
        <w:t>al</w:t>
      </w:r>
      <w:r w:rsidRPr="002B42DC">
        <w:rPr>
          <w:rFonts w:ascii="Times New Roman" w:hAnsi="Times New Roman" w:cs="Times New Roman"/>
          <w:color w:val="222222"/>
          <w:shd w:val="clear" w:color="auto" w:fill="FFFFFF"/>
        </w:rPr>
        <w:t>.</w:t>
      </w:r>
      <w:r w:rsidR="00530D49">
        <w:rPr>
          <w:rFonts w:ascii="Times New Roman" w:hAnsi="Times New Roman" w:cs="Times New Roman"/>
          <w:color w:val="222222"/>
          <w:shd w:val="clear" w:color="auto" w:fill="FFFFFF"/>
        </w:rPr>
        <w:t>,</w:t>
      </w:r>
      <w:r w:rsidRPr="002B42DC">
        <w:rPr>
          <w:rFonts w:ascii="Times New Roman" w:hAnsi="Times New Roman" w:cs="Times New Roman"/>
          <w:color w:val="222222"/>
          <w:shd w:val="clear" w:color="auto" w:fill="FFFFFF"/>
        </w:rPr>
        <w:t>"Curricular</w:t>
      </w:r>
      <w:proofErr w:type="spellEnd"/>
      <w:r w:rsidRPr="002B42DC">
        <w:rPr>
          <w:rFonts w:ascii="Times New Roman" w:hAnsi="Times New Roman" w:cs="Times New Roman"/>
          <w:color w:val="222222"/>
          <w:shd w:val="clear" w:color="auto" w:fill="FFFFFF"/>
        </w:rPr>
        <w:t xml:space="preserve"> orientations to real-world contexts in mathematics</w:t>
      </w:r>
      <w:r w:rsidR="00530D49">
        <w:rPr>
          <w:rFonts w:ascii="Times New Roman" w:hAnsi="Times New Roman" w:cs="Times New Roman"/>
          <w:color w:val="222222"/>
          <w:shd w:val="clear" w:color="auto" w:fill="FFFFFF"/>
        </w:rPr>
        <w:t>,</w:t>
      </w:r>
      <w:r w:rsidRPr="002B42DC">
        <w:rPr>
          <w:rFonts w:ascii="Times New Roman" w:hAnsi="Times New Roman" w:cs="Times New Roman"/>
          <w:color w:val="222222"/>
          <w:shd w:val="clear" w:color="auto" w:fill="FFFFFF"/>
        </w:rPr>
        <w:t>" 24-45.</w:t>
      </w:r>
    </w:p>
    <w:p w14:paraId="1EEEAF73" w14:textId="18C08CE1" w:rsidR="00CF2B65" w:rsidRDefault="00CF2B65">
      <w:pPr>
        <w:pStyle w:val="FootnoteText"/>
      </w:pPr>
    </w:p>
  </w:footnote>
  <w:footnote w:id="4">
    <w:p w14:paraId="5BFA52F9" w14:textId="4972DBD1" w:rsidR="00530D49" w:rsidRDefault="00530D49">
      <w:pPr>
        <w:pStyle w:val="FootnoteText"/>
      </w:pPr>
      <w:r>
        <w:rPr>
          <w:rStyle w:val="FootnoteReference"/>
        </w:rPr>
        <w:footnoteRef/>
      </w:r>
      <w:r>
        <w:t xml:space="preserve"> </w:t>
      </w:r>
      <w:proofErr w:type="spellStart"/>
      <w:r w:rsidRPr="002B42DC">
        <w:rPr>
          <w:rFonts w:ascii="Times New Roman" w:hAnsi="Times New Roman" w:cs="Times New Roman"/>
          <w:color w:val="222222"/>
          <w:shd w:val="clear" w:color="auto" w:fill="FFFFFF"/>
        </w:rPr>
        <w:t>Bressoud</w:t>
      </w:r>
      <w:proofErr w:type="spellEnd"/>
      <w:r>
        <w:rPr>
          <w:rFonts w:ascii="Times New Roman" w:hAnsi="Times New Roman" w:cs="Times New Roman"/>
          <w:color w:val="222222"/>
          <w:shd w:val="clear" w:color="auto" w:fill="FFFFFF"/>
        </w:rPr>
        <w:t xml:space="preserve"> et al.,</w:t>
      </w:r>
      <w:r w:rsidRPr="002B42DC">
        <w:rPr>
          <w:rFonts w:ascii="Times New Roman" w:hAnsi="Times New Roman" w:cs="Times New Roman"/>
          <w:color w:val="222222"/>
          <w:shd w:val="clear" w:color="auto" w:fill="FFFFFF"/>
        </w:rPr>
        <w:t xml:space="preserve"> "Teaching and learning of calculus</w:t>
      </w:r>
      <w:r>
        <w:rPr>
          <w:rFonts w:ascii="Times New Roman" w:hAnsi="Times New Roman" w:cs="Times New Roman"/>
          <w:color w:val="222222"/>
          <w:shd w:val="clear" w:color="auto" w:fill="FFFFFF"/>
        </w:rPr>
        <w:t xml:space="preserve">, </w:t>
      </w:r>
      <w:r w:rsidRPr="002B42DC">
        <w:rPr>
          <w:rFonts w:ascii="Times New Roman" w:hAnsi="Times New Roman" w:cs="Times New Roman"/>
          <w:color w:val="222222"/>
          <w:shd w:val="clear" w:color="auto" w:fill="FFFFFF"/>
        </w:rPr>
        <w:t>1-37.</w:t>
      </w:r>
    </w:p>
  </w:footnote>
  <w:footnote w:id="5">
    <w:p w14:paraId="1BE0E53A" w14:textId="3A4CF80D" w:rsidR="00530D49" w:rsidRDefault="00530D49">
      <w:pPr>
        <w:pStyle w:val="FootnoteText"/>
      </w:pPr>
      <w:r>
        <w:rPr>
          <w:rStyle w:val="FootnoteReference"/>
        </w:rPr>
        <w:footnoteRef/>
      </w:r>
      <w:r>
        <w:t xml:space="preserve"> </w:t>
      </w:r>
      <w:proofErr w:type="spellStart"/>
      <w:r w:rsidRPr="002B42DC">
        <w:rPr>
          <w:rFonts w:ascii="Times New Roman" w:hAnsi="Times New Roman" w:cs="Times New Roman"/>
          <w:color w:val="222222"/>
          <w:shd w:val="clear" w:color="auto" w:fill="FFFFFF"/>
        </w:rPr>
        <w:t>Bressoud</w:t>
      </w:r>
      <w:proofErr w:type="spellEnd"/>
      <w:r>
        <w:rPr>
          <w:rFonts w:ascii="Times New Roman" w:hAnsi="Times New Roman" w:cs="Times New Roman"/>
          <w:color w:val="222222"/>
          <w:shd w:val="clear" w:color="auto" w:fill="FFFFFF"/>
        </w:rPr>
        <w:t xml:space="preserve"> et al.,</w:t>
      </w:r>
      <w:r w:rsidRPr="002B42DC">
        <w:rPr>
          <w:rFonts w:ascii="Times New Roman" w:hAnsi="Times New Roman" w:cs="Times New Roman"/>
          <w:color w:val="222222"/>
          <w:shd w:val="clear" w:color="auto" w:fill="FFFFFF"/>
        </w:rPr>
        <w:t xml:space="preserve"> "Teaching and learning of calculus</w:t>
      </w:r>
      <w:r>
        <w:rPr>
          <w:rFonts w:ascii="Times New Roman" w:hAnsi="Times New Roman" w:cs="Times New Roman"/>
          <w:color w:val="222222"/>
          <w:shd w:val="clear" w:color="auto" w:fill="FFFFFF"/>
        </w:rPr>
        <w:t xml:space="preserve">, </w:t>
      </w:r>
      <w:r w:rsidRPr="002B42DC">
        <w:rPr>
          <w:rFonts w:ascii="Times New Roman" w:hAnsi="Times New Roman" w:cs="Times New Roman"/>
          <w:color w:val="222222"/>
          <w:shd w:val="clear" w:color="auto" w:fill="FFFFFF"/>
        </w:rPr>
        <w:t>1-37.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2562409"/>
      <w:docPartObj>
        <w:docPartGallery w:val="Page Numbers (Top of Page)"/>
        <w:docPartUnique/>
      </w:docPartObj>
    </w:sdtPr>
    <w:sdtEndPr>
      <w:rPr>
        <w:noProof/>
      </w:rPr>
    </w:sdtEndPr>
    <w:sdtContent>
      <w:p w14:paraId="6E04DE4B" w14:textId="37642965" w:rsidR="0013631C" w:rsidRDefault="0013631C">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7EAED61B" w14:textId="77777777" w:rsidR="0013631C" w:rsidRDefault="001363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B17DDC"/>
    <w:multiLevelType w:val="hybridMultilevel"/>
    <w:tmpl w:val="B8C4D432"/>
    <w:lvl w:ilvl="0" w:tplc="A3581014">
      <w:start w:val="1"/>
      <w:numFmt w:val="lowerLetter"/>
      <w:lvlText w:val="%1)"/>
      <w:lvlJc w:val="left"/>
      <w:pPr>
        <w:ind w:left="720" w:hanging="360"/>
      </w:pPr>
      <w:rPr>
        <w:rFonts w:hint="default"/>
      </w:rPr>
    </w:lvl>
    <w:lvl w:ilvl="1" w:tplc="45F8AD38" w:tentative="1">
      <w:start w:val="1"/>
      <w:numFmt w:val="lowerLetter"/>
      <w:lvlText w:val="%2."/>
      <w:lvlJc w:val="left"/>
      <w:pPr>
        <w:ind w:left="1440" w:hanging="360"/>
      </w:pPr>
    </w:lvl>
    <w:lvl w:ilvl="2" w:tplc="F0A81766" w:tentative="1">
      <w:start w:val="1"/>
      <w:numFmt w:val="lowerRoman"/>
      <w:lvlText w:val="%3."/>
      <w:lvlJc w:val="right"/>
      <w:pPr>
        <w:ind w:left="2160" w:hanging="180"/>
      </w:pPr>
    </w:lvl>
    <w:lvl w:ilvl="3" w:tplc="FF667C44" w:tentative="1">
      <w:start w:val="1"/>
      <w:numFmt w:val="decimal"/>
      <w:lvlText w:val="%4."/>
      <w:lvlJc w:val="left"/>
      <w:pPr>
        <w:ind w:left="2880" w:hanging="360"/>
      </w:pPr>
    </w:lvl>
    <w:lvl w:ilvl="4" w:tplc="AD9252D4" w:tentative="1">
      <w:start w:val="1"/>
      <w:numFmt w:val="lowerLetter"/>
      <w:lvlText w:val="%5."/>
      <w:lvlJc w:val="left"/>
      <w:pPr>
        <w:ind w:left="3600" w:hanging="360"/>
      </w:pPr>
    </w:lvl>
    <w:lvl w:ilvl="5" w:tplc="0E761324" w:tentative="1">
      <w:start w:val="1"/>
      <w:numFmt w:val="lowerRoman"/>
      <w:lvlText w:val="%6."/>
      <w:lvlJc w:val="right"/>
      <w:pPr>
        <w:ind w:left="4320" w:hanging="180"/>
      </w:pPr>
    </w:lvl>
    <w:lvl w:ilvl="6" w:tplc="B5F6285A" w:tentative="1">
      <w:start w:val="1"/>
      <w:numFmt w:val="decimal"/>
      <w:lvlText w:val="%7."/>
      <w:lvlJc w:val="left"/>
      <w:pPr>
        <w:ind w:left="5040" w:hanging="360"/>
      </w:pPr>
    </w:lvl>
    <w:lvl w:ilvl="7" w:tplc="7A6274BE" w:tentative="1">
      <w:start w:val="1"/>
      <w:numFmt w:val="lowerLetter"/>
      <w:lvlText w:val="%8."/>
      <w:lvlJc w:val="left"/>
      <w:pPr>
        <w:ind w:left="5760" w:hanging="360"/>
      </w:pPr>
    </w:lvl>
    <w:lvl w:ilvl="8" w:tplc="2892E17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2EA"/>
    <w:rsid w:val="000058B2"/>
    <w:rsid w:val="00014595"/>
    <w:rsid w:val="00034D40"/>
    <w:rsid w:val="000364FA"/>
    <w:rsid w:val="000A35DA"/>
    <w:rsid w:val="000B30B6"/>
    <w:rsid w:val="000D3DCA"/>
    <w:rsid w:val="00122B2E"/>
    <w:rsid w:val="0013631C"/>
    <w:rsid w:val="0016178B"/>
    <w:rsid w:val="001836F9"/>
    <w:rsid w:val="00197C02"/>
    <w:rsid w:val="001C11E6"/>
    <w:rsid w:val="001C15AC"/>
    <w:rsid w:val="001D2142"/>
    <w:rsid w:val="00223DF4"/>
    <w:rsid w:val="00265743"/>
    <w:rsid w:val="002B42DC"/>
    <w:rsid w:val="002C47A3"/>
    <w:rsid w:val="002D60D8"/>
    <w:rsid w:val="00370F3A"/>
    <w:rsid w:val="00371A7A"/>
    <w:rsid w:val="00381AAF"/>
    <w:rsid w:val="003A5C36"/>
    <w:rsid w:val="003F0762"/>
    <w:rsid w:val="004571BA"/>
    <w:rsid w:val="0048505F"/>
    <w:rsid w:val="004E1368"/>
    <w:rsid w:val="00530D49"/>
    <w:rsid w:val="0054060A"/>
    <w:rsid w:val="00561B02"/>
    <w:rsid w:val="00575207"/>
    <w:rsid w:val="005D2D7A"/>
    <w:rsid w:val="005E2CDC"/>
    <w:rsid w:val="00600AE8"/>
    <w:rsid w:val="0063028B"/>
    <w:rsid w:val="006543AE"/>
    <w:rsid w:val="006649FA"/>
    <w:rsid w:val="006A39C1"/>
    <w:rsid w:val="00716692"/>
    <w:rsid w:val="00724361"/>
    <w:rsid w:val="007572AB"/>
    <w:rsid w:val="00794A47"/>
    <w:rsid w:val="007A6F54"/>
    <w:rsid w:val="007D1994"/>
    <w:rsid w:val="008C660A"/>
    <w:rsid w:val="008C771F"/>
    <w:rsid w:val="008C7EF8"/>
    <w:rsid w:val="008D235D"/>
    <w:rsid w:val="008E658F"/>
    <w:rsid w:val="009158FD"/>
    <w:rsid w:val="009936AF"/>
    <w:rsid w:val="00A524CF"/>
    <w:rsid w:val="00A67A19"/>
    <w:rsid w:val="00A71516"/>
    <w:rsid w:val="00AB59F7"/>
    <w:rsid w:val="00AB60EF"/>
    <w:rsid w:val="00AD06FD"/>
    <w:rsid w:val="00AD33D4"/>
    <w:rsid w:val="00AF34A6"/>
    <w:rsid w:val="00B128F8"/>
    <w:rsid w:val="00B82647"/>
    <w:rsid w:val="00B8397D"/>
    <w:rsid w:val="00BE0803"/>
    <w:rsid w:val="00BF3CA2"/>
    <w:rsid w:val="00C206EA"/>
    <w:rsid w:val="00C352EA"/>
    <w:rsid w:val="00C40AFC"/>
    <w:rsid w:val="00C92DD9"/>
    <w:rsid w:val="00CD4A1D"/>
    <w:rsid w:val="00CF0B41"/>
    <w:rsid w:val="00CF2B65"/>
    <w:rsid w:val="00CF4124"/>
    <w:rsid w:val="00CF5C18"/>
    <w:rsid w:val="00D34599"/>
    <w:rsid w:val="00D52EB3"/>
    <w:rsid w:val="00D60E5E"/>
    <w:rsid w:val="00D9431E"/>
    <w:rsid w:val="00DA362D"/>
    <w:rsid w:val="00E945E0"/>
    <w:rsid w:val="00EC4191"/>
    <w:rsid w:val="00EF128D"/>
    <w:rsid w:val="00F83C62"/>
    <w:rsid w:val="00FD1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7796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D1BF0"/>
    <w:rPr>
      <w:b/>
      <w:bCs/>
    </w:rPr>
  </w:style>
  <w:style w:type="character" w:styleId="Hyperlink">
    <w:name w:val="Hyperlink"/>
    <w:basedOn w:val="DefaultParagraphFont"/>
    <w:uiPriority w:val="99"/>
    <w:semiHidden/>
    <w:unhideWhenUsed/>
    <w:rsid w:val="00034D40"/>
    <w:rPr>
      <w:color w:val="0000FF"/>
      <w:u w:val="single"/>
    </w:rPr>
  </w:style>
  <w:style w:type="paragraph" w:customStyle="1" w:styleId="uiqtextpara">
    <w:name w:val="ui_qtext_para"/>
    <w:basedOn w:val="Normal"/>
    <w:rsid w:val="00122B2E"/>
    <w:pPr>
      <w:spacing w:before="100" w:beforeAutospacing="1" w:after="100" w:afterAutospacing="1"/>
    </w:pPr>
    <w:rPr>
      <w:rFonts w:ascii="Times New Roman" w:eastAsia="Times New Roman" w:hAnsi="Times New Roman" w:cs="Times New Roman"/>
      <w:lang w:eastAsia="en-US"/>
    </w:rPr>
  </w:style>
  <w:style w:type="paragraph" w:styleId="ListParagraph">
    <w:name w:val="List Paragraph"/>
    <w:basedOn w:val="Normal"/>
    <w:uiPriority w:val="34"/>
    <w:qFormat/>
    <w:rsid w:val="006649FA"/>
    <w:pPr>
      <w:ind w:left="720"/>
      <w:contextualSpacing/>
    </w:pPr>
  </w:style>
  <w:style w:type="character" w:customStyle="1" w:styleId="fontstyle01">
    <w:name w:val="fontstyle01"/>
    <w:basedOn w:val="DefaultParagraphFont"/>
    <w:rsid w:val="0054060A"/>
    <w:rPr>
      <w:rFonts w:ascii="TimesNewRomanPSMT" w:hAnsi="TimesNewRomanPSMT" w:hint="default"/>
      <w:b w:val="0"/>
      <w:bCs w:val="0"/>
      <w:i w:val="0"/>
      <w:iCs w:val="0"/>
      <w:color w:val="000000"/>
      <w:sz w:val="24"/>
      <w:szCs w:val="24"/>
    </w:rPr>
  </w:style>
  <w:style w:type="paragraph" w:styleId="Header">
    <w:name w:val="header"/>
    <w:basedOn w:val="Normal"/>
    <w:link w:val="HeaderChar"/>
    <w:uiPriority w:val="99"/>
    <w:unhideWhenUsed/>
    <w:rsid w:val="00575207"/>
    <w:pPr>
      <w:tabs>
        <w:tab w:val="center" w:pos="4680"/>
        <w:tab w:val="right" w:pos="9360"/>
      </w:tabs>
    </w:pPr>
  </w:style>
  <w:style w:type="character" w:customStyle="1" w:styleId="HeaderChar">
    <w:name w:val="Header Char"/>
    <w:basedOn w:val="DefaultParagraphFont"/>
    <w:link w:val="Header"/>
    <w:uiPriority w:val="99"/>
    <w:rsid w:val="00575207"/>
  </w:style>
  <w:style w:type="paragraph" w:styleId="Footer">
    <w:name w:val="footer"/>
    <w:basedOn w:val="Normal"/>
    <w:link w:val="FooterChar"/>
    <w:uiPriority w:val="99"/>
    <w:unhideWhenUsed/>
    <w:rsid w:val="00575207"/>
    <w:pPr>
      <w:tabs>
        <w:tab w:val="center" w:pos="4680"/>
        <w:tab w:val="right" w:pos="9360"/>
      </w:tabs>
    </w:pPr>
  </w:style>
  <w:style w:type="character" w:customStyle="1" w:styleId="FooterChar">
    <w:name w:val="Footer Char"/>
    <w:basedOn w:val="DefaultParagraphFont"/>
    <w:link w:val="Footer"/>
    <w:uiPriority w:val="99"/>
    <w:rsid w:val="00575207"/>
  </w:style>
  <w:style w:type="paragraph" w:styleId="FootnoteText">
    <w:name w:val="footnote text"/>
    <w:basedOn w:val="Normal"/>
    <w:link w:val="FootnoteTextChar"/>
    <w:uiPriority w:val="99"/>
    <w:semiHidden/>
    <w:unhideWhenUsed/>
    <w:rsid w:val="00CF2B65"/>
    <w:rPr>
      <w:sz w:val="20"/>
      <w:szCs w:val="20"/>
    </w:rPr>
  </w:style>
  <w:style w:type="character" w:customStyle="1" w:styleId="FootnoteTextChar">
    <w:name w:val="Footnote Text Char"/>
    <w:basedOn w:val="DefaultParagraphFont"/>
    <w:link w:val="FootnoteText"/>
    <w:uiPriority w:val="99"/>
    <w:semiHidden/>
    <w:rsid w:val="00CF2B65"/>
    <w:rPr>
      <w:sz w:val="20"/>
      <w:szCs w:val="20"/>
    </w:rPr>
  </w:style>
  <w:style w:type="character" w:styleId="FootnoteReference">
    <w:name w:val="footnote reference"/>
    <w:basedOn w:val="DefaultParagraphFont"/>
    <w:uiPriority w:val="99"/>
    <w:semiHidden/>
    <w:unhideWhenUsed/>
    <w:rsid w:val="00CF2B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um.com/however-mathematics/applications-of-calculus-in-real-life-c805e9ea5c96"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prezi.com/t-o0j-bsvilp/uses-of-calculus-in-biolog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47905-3DB4-443C-91F9-DF693A2B0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1138</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Felix</dc:creator>
  <cp:lastModifiedBy>user</cp:lastModifiedBy>
  <cp:revision>7</cp:revision>
  <dcterms:created xsi:type="dcterms:W3CDTF">2019-11-17T02:16:00Z</dcterms:created>
  <dcterms:modified xsi:type="dcterms:W3CDTF">2019-11-17T02:33:00Z</dcterms:modified>
</cp:coreProperties>
</file>